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1532" w:type="dxa"/>
        <w:jc w:val="center"/>
        <w:tblLook w:val="04A0" w:firstRow="1" w:lastRow="0" w:firstColumn="1" w:lastColumn="0" w:noHBand="0" w:noVBand="1"/>
      </w:tblPr>
      <w:tblGrid>
        <w:gridCol w:w="704"/>
        <w:gridCol w:w="1427"/>
        <w:gridCol w:w="3462"/>
        <w:gridCol w:w="1515"/>
        <w:gridCol w:w="1514"/>
        <w:gridCol w:w="1439"/>
        <w:gridCol w:w="1471"/>
      </w:tblGrid>
      <w:tr w:rsidR="001248CA" w:rsidRPr="00836025" w14:paraId="1149975E" w14:textId="77777777" w:rsidTr="00C16C99">
        <w:trPr>
          <w:jc w:val="center"/>
        </w:trPr>
        <w:tc>
          <w:tcPr>
            <w:tcW w:w="11532" w:type="dxa"/>
            <w:gridSpan w:val="7"/>
          </w:tcPr>
          <w:p w14:paraId="39FBF097" w14:textId="77777777" w:rsidR="001248CA" w:rsidRPr="00836025" w:rsidRDefault="001248CA" w:rsidP="00C16C99">
            <w:pPr>
              <w:jc w:val="center"/>
              <w:rPr>
                <w:rFonts w:ascii="Trebuchet MS" w:hAnsi="Trebuchet MS" w:cs="Arial"/>
                <w:b/>
                <w:sz w:val="19"/>
                <w:szCs w:val="19"/>
              </w:rPr>
            </w:pPr>
            <w:r w:rsidRPr="00836025">
              <w:rPr>
                <w:rFonts w:ascii="Trebuchet MS" w:hAnsi="Trebuchet MS" w:cs="Arial"/>
                <w:b/>
                <w:sz w:val="19"/>
                <w:szCs w:val="19"/>
              </w:rPr>
              <w:br w:type="page"/>
            </w:r>
            <w:r w:rsidRPr="00836025">
              <w:rPr>
                <w:rFonts w:ascii="Trebuchet MS" w:hAnsi="Trebuchet MS"/>
                <w:b/>
                <w:sz w:val="19"/>
                <w:szCs w:val="19"/>
                <w:u w:val="single"/>
              </w:rPr>
              <w:t>E - AUCTION CUM SALE NOTICE OF IMMOVABLE PROPERTY</w:t>
            </w:r>
          </w:p>
        </w:tc>
      </w:tr>
      <w:tr w:rsidR="001248CA" w:rsidRPr="00836025" w14:paraId="7D8844D6" w14:textId="77777777" w:rsidTr="00C16C99">
        <w:trPr>
          <w:jc w:val="center"/>
        </w:trPr>
        <w:tc>
          <w:tcPr>
            <w:tcW w:w="11532" w:type="dxa"/>
            <w:gridSpan w:val="7"/>
          </w:tcPr>
          <w:p w14:paraId="4F40A1B4" w14:textId="77777777" w:rsidR="001248CA" w:rsidRPr="00836025" w:rsidRDefault="001248CA" w:rsidP="00C16C99">
            <w:pPr>
              <w:jc w:val="both"/>
              <w:rPr>
                <w:rFonts w:ascii="Trebuchet MS" w:hAnsi="Trebuchet MS"/>
                <w:sz w:val="19"/>
                <w:szCs w:val="19"/>
              </w:rPr>
            </w:pPr>
            <w:r w:rsidRPr="00836025">
              <w:rPr>
                <w:rFonts w:ascii="Trebuchet MS" w:hAnsi="Trebuchet MS"/>
                <w:sz w:val="19"/>
                <w:szCs w:val="19"/>
              </w:rPr>
              <w:t>E-Auction Sale Notice for Sale of Immovable Asset under the Securitisation and Reconstruction of Financial Assets and Enforcement of Security Interest Act, 2002 read with proviso to Rule 8 (6) &amp; 9 (1) of the Security Interest (Enforcement) Rules, 2002.</w:t>
            </w:r>
          </w:p>
        </w:tc>
      </w:tr>
      <w:tr w:rsidR="001248CA" w:rsidRPr="00836025" w14:paraId="37DC05C0" w14:textId="77777777" w:rsidTr="00C16C99">
        <w:trPr>
          <w:jc w:val="center"/>
        </w:trPr>
        <w:tc>
          <w:tcPr>
            <w:tcW w:w="11532" w:type="dxa"/>
            <w:gridSpan w:val="7"/>
          </w:tcPr>
          <w:p w14:paraId="6FC5CCC3" w14:textId="77777777" w:rsidR="001248CA" w:rsidRPr="00836025" w:rsidRDefault="001248CA" w:rsidP="00C16C99">
            <w:pPr>
              <w:jc w:val="both"/>
              <w:rPr>
                <w:rFonts w:ascii="Trebuchet MS" w:hAnsi="Trebuchet MS"/>
                <w:color w:val="000000" w:themeColor="text1"/>
                <w:sz w:val="19"/>
                <w:szCs w:val="19"/>
              </w:rPr>
            </w:pPr>
            <w:r w:rsidRPr="00836025">
              <w:rPr>
                <w:rFonts w:ascii="Trebuchet MS" w:hAnsi="Trebuchet MS"/>
                <w:sz w:val="19"/>
                <w:szCs w:val="19"/>
              </w:rPr>
              <w:t xml:space="preserve">Notice is hereby given to the Public in general and in particular to the Borrower (s), Guarantor (s) and / or Mortgagor (s), that the below described immovable property(ies) mortgaged / charged to Kotak Mahindra Bank Limited  (“Secured Creditor”), the </w:t>
            </w:r>
            <w:r w:rsidRPr="00836025">
              <w:rPr>
                <w:rFonts w:ascii="Trebuchet MS" w:hAnsi="Trebuchet MS"/>
                <w:b/>
                <w:sz w:val="19"/>
                <w:szCs w:val="19"/>
                <w:u w:val="single"/>
              </w:rPr>
              <w:t>Possession</w:t>
            </w:r>
            <w:r w:rsidRPr="00836025">
              <w:rPr>
                <w:rFonts w:ascii="Trebuchet MS" w:hAnsi="Trebuchet MS"/>
                <w:sz w:val="19"/>
                <w:szCs w:val="19"/>
              </w:rPr>
              <w:t xml:space="preserve"> of which has been taken by the Authorized Officer of the Secured Creditor on </w:t>
            </w:r>
            <w:r w:rsidRPr="00836025">
              <w:rPr>
                <w:rFonts w:ascii="Trebuchet MS" w:hAnsi="Trebuchet MS"/>
                <w:b/>
                <w:sz w:val="19"/>
                <w:szCs w:val="19"/>
                <w:u w:val="single"/>
              </w:rPr>
              <w:t>25-06-2024</w:t>
            </w:r>
            <w:r w:rsidRPr="00836025">
              <w:rPr>
                <w:rFonts w:ascii="Trebuchet MS" w:hAnsi="Trebuchet MS"/>
                <w:sz w:val="19"/>
                <w:szCs w:val="19"/>
              </w:rPr>
              <w:t>, will be sold through E-Auction on “</w:t>
            </w:r>
            <w:r w:rsidRPr="00836025">
              <w:rPr>
                <w:rFonts w:ascii="Trebuchet MS" w:hAnsi="Trebuchet MS"/>
                <w:b/>
                <w:sz w:val="19"/>
                <w:szCs w:val="19"/>
              </w:rPr>
              <w:t>AS IS WHERE IS BASIS”, “AS IS WHAT IS BASIS”, “WHATEVER THERE IS BASIS</w:t>
            </w:r>
            <w:r w:rsidRPr="00836025">
              <w:rPr>
                <w:rFonts w:ascii="Trebuchet MS" w:hAnsi="Trebuchet MS"/>
                <w:sz w:val="19"/>
                <w:szCs w:val="19"/>
              </w:rPr>
              <w:t>” and “</w:t>
            </w:r>
            <w:r w:rsidRPr="00836025">
              <w:rPr>
                <w:rFonts w:ascii="Trebuchet MS" w:hAnsi="Trebuchet MS"/>
                <w:b/>
                <w:sz w:val="19"/>
                <w:szCs w:val="19"/>
              </w:rPr>
              <w:t>NO RECOURSE BASIS</w:t>
            </w:r>
            <w:r w:rsidRPr="00836025">
              <w:rPr>
                <w:rFonts w:ascii="Trebuchet MS" w:hAnsi="Trebuchet MS"/>
                <w:sz w:val="19"/>
                <w:szCs w:val="19"/>
              </w:rPr>
              <w:t xml:space="preserve">” on </w:t>
            </w:r>
            <w:r w:rsidRPr="00836025">
              <w:rPr>
                <w:rFonts w:ascii="Trebuchet MS" w:hAnsi="Trebuchet MS"/>
                <w:b/>
                <w:sz w:val="19"/>
                <w:szCs w:val="19"/>
                <w:u w:val="single"/>
              </w:rPr>
              <w:t>18-10-2024</w:t>
            </w:r>
            <w:r w:rsidRPr="00836025">
              <w:rPr>
                <w:rFonts w:ascii="Trebuchet MS" w:hAnsi="Trebuchet MS"/>
                <w:sz w:val="19"/>
                <w:szCs w:val="19"/>
              </w:rPr>
              <w:t>,</w:t>
            </w:r>
            <w:r w:rsidRPr="00836025">
              <w:rPr>
                <w:rFonts w:ascii="Trebuchet MS" w:hAnsi="Trebuchet MS"/>
                <w:color w:val="000000" w:themeColor="text1"/>
                <w:sz w:val="19"/>
                <w:szCs w:val="19"/>
              </w:rPr>
              <w:t xml:space="preserve"> for recovery of </w:t>
            </w:r>
            <w:r w:rsidRPr="00836025">
              <w:rPr>
                <w:rFonts w:ascii="Trebuchet MS" w:hAnsi="Trebuchet MS"/>
                <w:b/>
                <w:color w:val="000000" w:themeColor="text1"/>
                <w:sz w:val="19"/>
                <w:szCs w:val="19"/>
                <w:u w:val="single"/>
              </w:rPr>
              <w:t xml:space="preserve">Rs. </w:t>
            </w:r>
            <w:r w:rsidRPr="00836025">
              <w:rPr>
                <w:rFonts w:ascii="Trebuchet MS" w:hAnsi="Trebuchet MS"/>
                <w:b/>
                <w:color w:val="000000"/>
                <w:sz w:val="19"/>
                <w:szCs w:val="19"/>
                <w:u w:val="single"/>
              </w:rPr>
              <w:t>2,55,84,873.42/-</w:t>
            </w:r>
            <w:r w:rsidRPr="00836025">
              <w:rPr>
                <w:rFonts w:ascii="Trebuchet MS" w:hAnsi="Trebuchet MS"/>
                <w:b/>
                <w:sz w:val="19"/>
                <w:szCs w:val="19"/>
                <w:u w:val="single"/>
              </w:rPr>
              <w:t xml:space="preserve"> (Rupees Two Crore Fifty Five Lakh Eighty Four Thousand Eight Hundred Seventy Three and Paisa Forty Two Only) as on 31-07-2024</w:t>
            </w:r>
            <w:r w:rsidRPr="00836025">
              <w:rPr>
                <w:rFonts w:ascii="Trebuchet MS" w:hAnsi="Trebuchet MS"/>
                <w:b/>
                <w:bCs/>
                <w:color w:val="000000" w:themeColor="text1"/>
                <w:sz w:val="19"/>
                <w:szCs w:val="19"/>
              </w:rPr>
              <w:t xml:space="preserve"> </w:t>
            </w:r>
            <w:r w:rsidRPr="00836025">
              <w:rPr>
                <w:rFonts w:ascii="Trebuchet MS" w:hAnsi="Trebuchet MS"/>
                <w:sz w:val="19"/>
                <w:szCs w:val="19"/>
              </w:rPr>
              <w:t>together with</w:t>
            </w:r>
            <w:r w:rsidRPr="00836025">
              <w:rPr>
                <w:rFonts w:ascii="Trebuchet MS" w:hAnsi="Trebuchet MS" w:cs="Arial"/>
                <w:sz w:val="19"/>
                <w:szCs w:val="19"/>
              </w:rPr>
              <w:t xml:space="preserve"> further interest and other charges thereon at the contractual rates upon the footing of compound interest until payment/realization</w:t>
            </w:r>
            <w:r w:rsidRPr="00836025">
              <w:rPr>
                <w:rFonts w:ascii="Trebuchet MS" w:hAnsi="Trebuchet MS" w:cs="Arial"/>
                <w:iCs/>
                <w:sz w:val="19"/>
                <w:szCs w:val="19"/>
              </w:rPr>
              <w:t xml:space="preserve"> due to </w:t>
            </w:r>
            <w:r w:rsidRPr="00836025">
              <w:rPr>
                <w:rFonts w:ascii="Trebuchet MS" w:hAnsi="Trebuchet MS" w:cs="Arial"/>
                <w:b/>
                <w:sz w:val="19"/>
                <w:szCs w:val="19"/>
              </w:rPr>
              <w:t>Kotak Mahindra Bank Limited</w:t>
            </w:r>
            <w:r w:rsidRPr="00836025">
              <w:rPr>
                <w:rFonts w:ascii="Trebuchet MS" w:hAnsi="Trebuchet MS" w:cs="Arial"/>
                <w:sz w:val="19"/>
                <w:szCs w:val="19"/>
              </w:rPr>
              <w:t xml:space="preserve">, being the Secured Creditor, </w:t>
            </w:r>
            <w:r w:rsidRPr="00836025">
              <w:rPr>
                <w:rFonts w:ascii="Trebuchet MS" w:hAnsi="Trebuchet MS" w:cs="Arial"/>
                <w:iCs/>
                <w:color w:val="000000" w:themeColor="text1"/>
                <w:sz w:val="19"/>
                <w:szCs w:val="19"/>
              </w:rPr>
              <w:t>from the Borrower / Mortgagor/s / Guarantor/s namely</w:t>
            </w:r>
            <w:r w:rsidRPr="00836025">
              <w:rPr>
                <w:rFonts w:ascii="Trebuchet MS" w:hAnsi="Trebuchet MS"/>
                <w:color w:val="000000" w:themeColor="text1"/>
                <w:sz w:val="19"/>
                <w:szCs w:val="19"/>
              </w:rPr>
              <w:t xml:space="preserve"> </w:t>
            </w:r>
            <w:r w:rsidRPr="00836025">
              <w:rPr>
                <w:rFonts w:ascii="Trebuchet MS" w:hAnsi="Trebuchet MS" w:cstheme="minorHAnsi"/>
                <w:b/>
                <w:color w:val="000000" w:themeColor="text1"/>
                <w:sz w:val="19"/>
                <w:szCs w:val="19"/>
                <w:u w:val="single"/>
                <w:lang w:val="en-IN" w:eastAsia="en-IN"/>
              </w:rPr>
              <w:t>M/s Shree Ram &amp; Sons, Mr. Manish Sharma, Mr. Vishnu Sharma, Mr. Gajanand Sharma, Mr. Jagdish Prasad Sharma &amp; Mr. Girdhari Lal Sharma in respect of loans granted to M/s Shree Ram &amp; Sons</w:t>
            </w:r>
          </w:p>
          <w:p w14:paraId="124D3AF8" w14:textId="77777777" w:rsidR="001248CA" w:rsidRPr="00836025" w:rsidRDefault="001248CA" w:rsidP="00C16C99">
            <w:pPr>
              <w:jc w:val="both"/>
              <w:rPr>
                <w:rFonts w:ascii="Trebuchet MS" w:hAnsi="Trebuchet MS"/>
                <w:sz w:val="19"/>
                <w:szCs w:val="19"/>
              </w:rPr>
            </w:pPr>
            <w:r w:rsidRPr="00836025">
              <w:rPr>
                <w:rFonts w:ascii="Trebuchet MS" w:hAnsi="Trebuchet MS"/>
                <w:sz w:val="19"/>
                <w:szCs w:val="19"/>
              </w:rPr>
              <w:t>The details  / description of Immovable Property put up for auction, the Reserve Price, the Earnest Money Deposit and the Auction Schedule are mentioned below:</w:t>
            </w:r>
          </w:p>
        </w:tc>
      </w:tr>
      <w:tr w:rsidR="001248CA" w:rsidRPr="00836025" w14:paraId="7A4F0D89" w14:textId="77777777" w:rsidTr="00C16C99">
        <w:trPr>
          <w:trHeight w:val="37"/>
          <w:jc w:val="center"/>
        </w:trPr>
        <w:tc>
          <w:tcPr>
            <w:tcW w:w="704" w:type="dxa"/>
          </w:tcPr>
          <w:p w14:paraId="0ED55F6F" w14:textId="77777777" w:rsidR="001248CA" w:rsidRPr="00836025" w:rsidRDefault="001248CA" w:rsidP="00C16C99">
            <w:pPr>
              <w:jc w:val="both"/>
              <w:rPr>
                <w:rFonts w:ascii="Trebuchet MS" w:hAnsi="Trebuchet MS"/>
                <w:b/>
                <w:sz w:val="19"/>
                <w:szCs w:val="19"/>
              </w:rPr>
            </w:pPr>
            <w:r w:rsidRPr="00836025">
              <w:rPr>
                <w:rFonts w:ascii="Trebuchet MS" w:hAnsi="Trebuchet MS"/>
                <w:b/>
                <w:sz w:val="19"/>
                <w:szCs w:val="19"/>
              </w:rPr>
              <w:t>Sr No</w:t>
            </w:r>
          </w:p>
        </w:tc>
        <w:tc>
          <w:tcPr>
            <w:tcW w:w="1427" w:type="dxa"/>
          </w:tcPr>
          <w:p w14:paraId="2ABAE025" w14:textId="77777777" w:rsidR="001248CA" w:rsidRPr="00836025" w:rsidRDefault="001248CA" w:rsidP="00C16C99">
            <w:pPr>
              <w:jc w:val="center"/>
              <w:rPr>
                <w:rFonts w:ascii="Trebuchet MS" w:hAnsi="Trebuchet MS"/>
                <w:b/>
                <w:color w:val="000000" w:themeColor="text1"/>
                <w:sz w:val="19"/>
                <w:szCs w:val="19"/>
                <w:lang w:val="sv-SE"/>
              </w:rPr>
            </w:pPr>
            <w:r w:rsidRPr="00836025">
              <w:rPr>
                <w:rFonts w:ascii="Trebuchet MS" w:hAnsi="Trebuchet MS"/>
                <w:b/>
                <w:color w:val="000000" w:themeColor="text1"/>
                <w:sz w:val="19"/>
                <w:szCs w:val="19"/>
              </w:rPr>
              <w:t>Name of the Mortgagor/s</w:t>
            </w:r>
          </w:p>
        </w:tc>
        <w:tc>
          <w:tcPr>
            <w:tcW w:w="3462" w:type="dxa"/>
          </w:tcPr>
          <w:p w14:paraId="5E35B578" w14:textId="77777777" w:rsidR="001248CA" w:rsidRPr="00836025" w:rsidRDefault="001248CA" w:rsidP="00C16C99">
            <w:pPr>
              <w:jc w:val="center"/>
              <w:rPr>
                <w:rFonts w:ascii="Trebuchet MS" w:hAnsi="Trebuchet MS"/>
                <w:b/>
                <w:color w:val="000000" w:themeColor="text1"/>
                <w:sz w:val="19"/>
                <w:szCs w:val="19"/>
                <w:lang w:val="sv-SE"/>
              </w:rPr>
            </w:pPr>
            <w:r w:rsidRPr="00836025">
              <w:rPr>
                <w:rFonts w:ascii="Trebuchet MS" w:hAnsi="Trebuchet MS"/>
                <w:b/>
                <w:color w:val="000000" w:themeColor="text1"/>
                <w:sz w:val="19"/>
                <w:szCs w:val="19"/>
              </w:rPr>
              <w:t>Details Of Immovable Property put for E – Auction</w:t>
            </w:r>
          </w:p>
        </w:tc>
        <w:tc>
          <w:tcPr>
            <w:tcW w:w="1515" w:type="dxa"/>
          </w:tcPr>
          <w:p w14:paraId="4D7FA81E" w14:textId="77777777" w:rsidR="001248CA" w:rsidRPr="00836025" w:rsidRDefault="001248CA" w:rsidP="00C16C99">
            <w:pPr>
              <w:jc w:val="center"/>
              <w:rPr>
                <w:rFonts w:ascii="Trebuchet MS" w:hAnsi="Trebuchet MS"/>
                <w:b/>
                <w:color w:val="000000" w:themeColor="text1"/>
                <w:sz w:val="19"/>
                <w:szCs w:val="19"/>
                <w:lang w:val="sv-SE"/>
              </w:rPr>
            </w:pPr>
            <w:r w:rsidRPr="00836025">
              <w:rPr>
                <w:rFonts w:ascii="Trebuchet MS" w:hAnsi="Trebuchet MS"/>
                <w:b/>
                <w:color w:val="000000" w:themeColor="text1"/>
                <w:sz w:val="19"/>
                <w:szCs w:val="19"/>
              </w:rPr>
              <w:t>Last date for submission of online bid</w:t>
            </w:r>
          </w:p>
        </w:tc>
        <w:tc>
          <w:tcPr>
            <w:tcW w:w="1514" w:type="dxa"/>
          </w:tcPr>
          <w:p w14:paraId="3561537A" w14:textId="77777777" w:rsidR="001248CA" w:rsidRPr="00836025" w:rsidRDefault="001248CA" w:rsidP="00C16C99">
            <w:pPr>
              <w:jc w:val="center"/>
              <w:rPr>
                <w:rFonts w:ascii="Trebuchet MS" w:hAnsi="Trebuchet MS"/>
                <w:b/>
                <w:color w:val="000000" w:themeColor="text1"/>
                <w:sz w:val="19"/>
                <w:szCs w:val="19"/>
                <w:lang w:val="sv-SE"/>
              </w:rPr>
            </w:pPr>
            <w:r w:rsidRPr="00836025">
              <w:rPr>
                <w:rFonts w:ascii="Trebuchet MS" w:hAnsi="Trebuchet MS"/>
                <w:b/>
                <w:color w:val="000000" w:themeColor="text1"/>
                <w:sz w:val="19"/>
                <w:szCs w:val="19"/>
              </w:rPr>
              <w:t>Date &amp; Time of  E-Auction</w:t>
            </w:r>
          </w:p>
        </w:tc>
        <w:tc>
          <w:tcPr>
            <w:tcW w:w="1439" w:type="dxa"/>
          </w:tcPr>
          <w:p w14:paraId="71CC3B38" w14:textId="77777777" w:rsidR="001248CA" w:rsidRPr="00836025" w:rsidRDefault="001248CA" w:rsidP="00C16C99">
            <w:pPr>
              <w:snapToGrid w:val="0"/>
              <w:jc w:val="center"/>
              <w:rPr>
                <w:rFonts w:ascii="Trebuchet MS" w:hAnsi="Trebuchet MS"/>
                <w:b/>
                <w:color w:val="000000" w:themeColor="text1"/>
                <w:sz w:val="19"/>
                <w:szCs w:val="19"/>
              </w:rPr>
            </w:pPr>
            <w:r w:rsidRPr="00836025">
              <w:rPr>
                <w:rFonts w:ascii="Trebuchet MS" w:hAnsi="Trebuchet MS"/>
                <w:b/>
                <w:color w:val="000000" w:themeColor="text1"/>
                <w:sz w:val="19"/>
                <w:szCs w:val="19"/>
              </w:rPr>
              <w:t>Reserve Price</w:t>
            </w:r>
          </w:p>
          <w:p w14:paraId="4308D39F" w14:textId="77777777" w:rsidR="001248CA" w:rsidRPr="00836025" w:rsidRDefault="001248CA" w:rsidP="00C16C99">
            <w:pPr>
              <w:jc w:val="center"/>
              <w:rPr>
                <w:rFonts w:ascii="Trebuchet MS" w:hAnsi="Trebuchet MS"/>
                <w:b/>
                <w:color w:val="000000" w:themeColor="text1"/>
                <w:sz w:val="19"/>
                <w:szCs w:val="19"/>
                <w:lang w:val="sv-SE"/>
              </w:rPr>
            </w:pPr>
            <w:r w:rsidRPr="00836025">
              <w:rPr>
                <w:rFonts w:ascii="Trebuchet MS" w:hAnsi="Trebuchet MS"/>
                <w:b/>
                <w:color w:val="000000" w:themeColor="text1"/>
                <w:sz w:val="19"/>
                <w:szCs w:val="19"/>
              </w:rPr>
              <w:t>(INR)</w:t>
            </w:r>
          </w:p>
        </w:tc>
        <w:tc>
          <w:tcPr>
            <w:tcW w:w="1471" w:type="dxa"/>
          </w:tcPr>
          <w:p w14:paraId="44AB5367" w14:textId="77777777" w:rsidR="001248CA" w:rsidRPr="00836025" w:rsidRDefault="001248CA" w:rsidP="00C16C99">
            <w:pPr>
              <w:snapToGrid w:val="0"/>
              <w:jc w:val="center"/>
              <w:rPr>
                <w:rFonts w:ascii="Trebuchet MS" w:hAnsi="Trebuchet MS"/>
                <w:b/>
                <w:color w:val="000000" w:themeColor="text1"/>
                <w:sz w:val="19"/>
                <w:szCs w:val="19"/>
              </w:rPr>
            </w:pPr>
            <w:r w:rsidRPr="00836025">
              <w:rPr>
                <w:rFonts w:ascii="Trebuchet MS" w:hAnsi="Trebuchet MS"/>
                <w:b/>
                <w:color w:val="000000" w:themeColor="text1"/>
                <w:sz w:val="19"/>
                <w:szCs w:val="19"/>
              </w:rPr>
              <w:t>Earnest Money Deposit</w:t>
            </w:r>
          </w:p>
          <w:p w14:paraId="7BAB6BAF" w14:textId="77777777" w:rsidR="001248CA" w:rsidRPr="00836025" w:rsidRDefault="001248CA" w:rsidP="00C16C99">
            <w:pPr>
              <w:jc w:val="center"/>
              <w:rPr>
                <w:rFonts w:ascii="Trebuchet MS" w:hAnsi="Trebuchet MS"/>
                <w:b/>
                <w:color w:val="000000" w:themeColor="text1"/>
                <w:sz w:val="19"/>
                <w:szCs w:val="19"/>
                <w:lang w:val="sv-SE"/>
              </w:rPr>
            </w:pPr>
            <w:r w:rsidRPr="00836025">
              <w:rPr>
                <w:rFonts w:ascii="Trebuchet MS" w:hAnsi="Trebuchet MS"/>
                <w:b/>
                <w:color w:val="000000" w:themeColor="text1"/>
                <w:sz w:val="19"/>
                <w:szCs w:val="19"/>
              </w:rPr>
              <w:t>(EMD) (INR)</w:t>
            </w:r>
          </w:p>
        </w:tc>
      </w:tr>
      <w:tr w:rsidR="001248CA" w:rsidRPr="00836025" w14:paraId="321A3400" w14:textId="77777777" w:rsidTr="00C16C99">
        <w:trPr>
          <w:trHeight w:val="37"/>
          <w:jc w:val="center"/>
        </w:trPr>
        <w:tc>
          <w:tcPr>
            <w:tcW w:w="704" w:type="dxa"/>
          </w:tcPr>
          <w:p w14:paraId="45C72F70" w14:textId="77777777" w:rsidR="001248CA" w:rsidRPr="00836025" w:rsidRDefault="001248CA" w:rsidP="00C16C99">
            <w:pPr>
              <w:jc w:val="center"/>
              <w:rPr>
                <w:rFonts w:ascii="Trebuchet MS" w:hAnsi="Trebuchet MS"/>
                <w:sz w:val="19"/>
                <w:szCs w:val="19"/>
              </w:rPr>
            </w:pPr>
            <w:r w:rsidRPr="00836025">
              <w:rPr>
                <w:rFonts w:ascii="Trebuchet MS" w:hAnsi="Trebuchet MS"/>
                <w:sz w:val="19"/>
                <w:szCs w:val="19"/>
              </w:rPr>
              <w:t>1</w:t>
            </w:r>
          </w:p>
        </w:tc>
        <w:tc>
          <w:tcPr>
            <w:tcW w:w="1427" w:type="dxa"/>
          </w:tcPr>
          <w:p w14:paraId="0573C078" w14:textId="77777777" w:rsidR="001248CA" w:rsidRPr="00836025" w:rsidRDefault="001248CA" w:rsidP="00C16C99">
            <w:pPr>
              <w:ind w:right="-132"/>
              <w:rPr>
                <w:rFonts w:ascii="Trebuchet MS" w:hAnsi="Trebuchet MS"/>
                <w:sz w:val="19"/>
                <w:szCs w:val="19"/>
              </w:rPr>
            </w:pPr>
            <w:r w:rsidRPr="00836025">
              <w:rPr>
                <w:rFonts w:ascii="Trebuchet MS" w:hAnsi="Trebuchet MS"/>
                <w:b/>
                <w:sz w:val="19"/>
                <w:szCs w:val="19"/>
              </w:rPr>
              <w:t>GAJANAND SHARMA</w:t>
            </w:r>
          </w:p>
        </w:tc>
        <w:tc>
          <w:tcPr>
            <w:tcW w:w="3462" w:type="dxa"/>
          </w:tcPr>
          <w:p w14:paraId="44AB7AD5" w14:textId="77777777" w:rsidR="001248CA" w:rsidRPr="00836025" w:rsidRDefault="001248CA" w:rsidP="00C16C99">
            <w:pPr>
              <w:jc w:val="both"/>
              <w:rPr>
                <w:rFonts w:ascii="Trebuchet MS" w:hAnsi="Trebuchet MS"/>
                <w:sz w:val="19"/>
                <w:szCs w:val="19"/>
              </w:rPr>
            </w:pPr>
            <w:r w:rsidRPr="00836025">
              <w:rPr>
                <w:rFonts w:ascii="Trebuchet MS" w:hAnsi="Trebuchet MS"/>
                <w:sz w:val="19"/>
                <w:szCs w:val="19"/>
              </w:rPr>
              <w:t>All Parts and Parcels of non-agriculture immovable Property being Residential Plot bearing no. Plot No. 560, Pratap Nagar Vistaar Scheme, Sikar Road, Jaipur, admeasuring 183.33 Sq. Yds.</w:t>
            </w:r>
          </w:p>
          <w:p w14:paraId="019422E9" w14:textId="77777777" w:rsidR="001248CA" w:rsidRPr="00836025" w:rsidRDefault="001248CA" w:rsidP="00C16C99">
            <w:pPr>
              <w:jc w:val="both"/>
              <w:rPr>
                <w:rFonts w:ascii="Trebuchet MS" w:hAnsi="Trebuchet MS"/>
                <w:sz w:val="19"/>
                <w:szCs w:val="19"/>
              </w:rPr>
            </w:pPr>
          </w:p>
          <w:p w14:paraId="2B0BFCD8" w14:textId="77777777" w:rsidR="001248CA" w:rsidRPr="00836025" w:rsidRDefault="001248CA" w:rsidP="00C16C99">
            <w:pPr>
              <w:jc w:val="both"/>
              <w:rPr>
                <w:rFonts w:ascii="Trebuchet MS" w:hAnsi="Trebuchet MS"/>
                <w:sz w:val="19"/>
                <w:szCs w:val="19"/>
              </w:rPr>
            </w:pPr>
            <w:r w:rsidRPr="00836025">
              <w:rPr>
                <w:rFonts w:ascii="Trebuchet MS" w:hAnsi="Trebuchet MS"/>
                <w:sz w:val="19"/>
                <w:szCs w:val="19"/>
              </w:rPr>
              <w:t>Boundaries:</w:t>
            </w:r>
          </w:p>
          <w:p w14:paraId="05EFA6CB" w14:textId="77777777" w:rsidR="001248CA" w:rsidRPr="00836025" w:rsidRDefault="001248CA" w:rsidP="00C16C99">
            <w:pPr>
              <w:jc w:val="both"/>
              <w:rPr>
                <w:rFonts w:ascii="Trebuchet MS" w:hAnsi="Trebuchet MS"/>
                <w:sz w:val="19"/>
                <w:szCs w:val="19"/>
              </w:rPr>
            </w:pPr>
          </w:p>
          <w:p w14:paraId="55DE5AD3" w14:textId="77777777" w:rsidR="001248CA" w:rsidRPr="00836025" w:rsidRDefault="001248CA" w:rsidP="00C16C99">
            <w:pPr>
              <w:jc w:val="both"/>
              <w:rPr>
                <w:rFonts w:ascii="Trebuchet MS" w:hAnsi="Trebuchet MS"/>
                <w:sz w:val="19"/>
                <w:szCs w:val="19"/>
              </w:rPr>
            </w:pPr>
            <w:r w:rsidRPr="00836025">
              <w:rPr>
                <w:rFonts w:ascii="Trebuchet MS" w:hAnsi="Trebuchet MS"/>
                <w:sz w:val="19"/>
                <w:szCs w:val="19"/>
              </w:rPr>
              <w:t xml:space="preserve">North: Plot No.  567   </w:t>
            </w:r>
          </w:p>
          <w:p w14:paraId="4E4F4521" w14:textId="77777777" w:rsidR="001248CA" w:rsidRPr="00836025" w:rsidRDefault="001248CA" w:rsidP="00C16C99">
            <w:pPr>
              <w:jc w:val="both"/>
              <w:rPr>
                <w:rFonts w:ascii="Trebuchet MS" w:hAnsi="Trebuchet MS"/>
                <w:sz w:val="19"/>
                <w:szCs w:val="19"/>
              </w:rPr>
            </w:pPr>
            <w:r w:rsidRPr="00836025">
              <w:rPr>
                <w:rFonts w:ascii="Trebuchet MS" w:hAnsi="Trebuchet MS"/>
                <w:sz w:val="19"/>
                <w:szCs w:val="19"/>
              </w:rPr>
              <w:t>South: Road</w:t>
            </w:r>
          </w:p>
          <w:p w14:paraId="521BD782" w14:textId="77777777" w:rsidR="001248CA" w:rsidRPr="00836025" w:rsidRDefault="001248CA" w:rsidP="00C16C99">
            <w:pPr>
              <w:jc w:val="both"/>
              <w:rPr>
                <w:rFonts w:ascii="Trebuchet MS" w:hAnsi="Trebuchet MS"/>
                <w:sz w:val="19"/>
                <w:szCs w:val="19"/>
              </w:rPr>
            </w:pPr>
            <w:r w:rsidRPr="00836025">
              <w:rPr>
                <w:rFonts w:ascii="Trebuchet MS" w:hAnsi="Trebuchet MS"/>
                <w:sz w:val="19"/>
                <w:szCs w:val="19"/>
              </w:rPr>
              <w:t xml:space="preserve">East: Plot No. 559   </w:t>
            </w:r>
          </w:p>
          <w:p w14:paraId="11276BDF" w14:textId="77777777" w:rsidR="001248CA" w:rsidRPr="00836025" w:rsidRDefault="001248CA" w:rsidP="00C16C99">
            <w:pPr>
              <w:jc w:val="both"/>
              <w:rPr>
                <w:rFonts w:ascii="Trebuchet MS" w:hAnsi="Trebuchet MS"/>
                <w:sz w:val="19"/>
                <w:szCs w:val="19"/>
              </w:rPr>
            </w:pPr>
            <w:r w:rsidRPr="00836025">
              <w:rPr>
                <w:rFonts w:ascii="Trebuchet MS" w:hAnsi="Trebuchet MS"/>
                <w:sz w:val="19"/>
                <w:szCs w:val="19"/>
              </w:rPr>
              <w:t>West: Plot No. 560A</w:t>
            </w:r>
          </w:p>
          <w:p w14:paraId="30621517" w14:textId="77777777" w:rsidR="001248CA" w:rsidRPr="00836025" w:rsidRDefault="001248CA" w:rsidP="00C16C99">
            <w:pPr>
              <w:jc w:val="both"/>
              <w:rPr>
                <w:rFonts w:ascii="Trebuchet MS" w:hAnsi="Trebuchet MS"/>
                <w:sz w:val="19"/>
                <w:szCs w:val="19"/>
              </w:rPr>
            </w:pPr>
          </w:p>
          <w:p w14:paraId="3DCFED58" w14:textId="77777777" w:rsidR="001248CA" w:rsidRPr="00836025" w:rsidRDefault="001248CA" w:rsidP="00C16C99">
            <w:pPr>
              <w:jc w:val="both"/>
              <w:rPr>
                <w:rFonts w:ascii="Trebuchet MS" w:hAnsi="Trebuchet MS"/>
                <w:sz w:val="19"/>
                <w:szCs w:val="19"/>
              </w:rPr>
            </w:pPr>
            <w:r w:rsidRPr="00836025">
              <w:rPr>
                <w:rFonts w:ascii="Trebuchet MS" w:hAnsi="Trebuchet MS"/>
                <w:sz w:val="19"/>
                <w:szCs w:val="19"/>
              </w:rPr>
              <w:t>Together with all fixtures and fittings building and structures attached to the earth or permanently fastened to anything attached to earth, both present and future and all easementary/mamool rights annexed thereto.</w:t>
            </w:r>
          </w:p>
        </w:tc>
        <w:tc>
          <w:tcPr>
            <w:tcW w:w="1515" w:type="dxa"/>
          </w:tcPr>
          <w:p w14:paraId="6CD12893" w14:textId="77777777" w:rsidR="001248CA" w:rsidRPr="00836025" w:rsidRDefault="001248CA" w:rsidP="00C16C99">
            <w:pPr>
              <w:jc w:val="center"/>
              <w:rPr>
                <w:rFonts w:ascii="Trebuchet MS" w:hAnsi="Trebuchet MS"/>
                <w:sz w:val="19"/>
                <w:szCs w:val="19"/>
                <w:lang w:val="sv-SE"/>
              </w:rPr>
            </w:pPr>
            <w:r w:rsidRPr="00836025">
              <w:rPr>
                <w:rFonts w:ascii="Trebuchet MS" w:hAnsi="Trebuchet MS"/>
                <w:sz w:val="19"/>
                <w:szCs w:val="19"/>
              </w:rPr>
              <w:t>17-10-2024        up to 04:00 p.m.</w:t>
            </w:r>
          </w:p>
        </w:tc>
        <w:tc>
          <w:tcPr>
            <w:tcW w:w="1514" w:type="dxa"/>
          </w:tcPr>
          <w:p w14:paraId="2F0E86EA" w14:textId="77777777" w:rsidR="001248CA" w:rsidRPr="00836025" w:rsidRDefault="001248CA" w:rsidP="00C16C99">
            <w:pPr>
              <w:jc w:val="center"/>
              <w:rPr>
                <w:rFonts w:ascii="Trebuchet MS" w:hAnsi="Trebuchet MS"/>
                <w:sz w:val="19"/>
                <w:szCs w:val="19"/>
                <w:lang w:val="sv-SE"/>
              </w:rPr>
            </w:pPr>
            <w:r w:rsidRPr="00836025">
              <w:rPr>
                <w:rFonts w:ascii="Trebuchet MS" w:hAnsi="Trebuchet MS"/>
                <w:sz w:val="19"/>
                <w:szCs w:val="19"/>
              </w:rPr>
              <w:t>18-10-2024          between 01.00 p.m. to 02:00 p.m.</w:t>
            </w:r>
          </w:p>
        </w:tc>
        <w:tc>
          <w:tcPr>
            <w:tcW w:w="1439" w:type="dxa"/>
          </w:tcPr>
          <w:p w14:paraId="5B5A8E0E" w14:textId="77777777" w:rsidR="001248CA" w:rsidRPr="00836025" w:rsidRDefault="001248CA" w:rsidP="00C16C99">
            <w:pPr>
              <w:jc w:val="center"/>
              <w:rPr>
                <w:rFonts w:ascii="Trebuchet MS" w:hAnsi="Trebuchet MS"/>
                <w:sz w:val="19"/>
                <w:szCs w:val="19"/>
                <w:highlight w:val="yellow"/>
              </w:rPr>
            </w:pPr>
            <w:r w:rsidRPr="00836025">
              <w:rPr>
                <w:rFonts w:ascii="Trebuchet MS" w:hAnsi="Trebuchet MS"/>
                <w:sz w:val="19"/>
                <w:szCs w:val="19"/>
              </w:rPr>
              <w:t>INR 91,67,000.00</w:t>
            </w:r>
            <w:r w:rsidRPr="00836025">
              <w:rPr>
                <w:rFonts w:ascii="Trebuchet MS" w:hAnsi="Trebuchet MS"/>
                <w:color w:val="000000" w:themeColor="text1"/>
                <w:sz w:val="19"/>
                <w:szCs w:val="19"/>
              </w:rPr>
              <w:t xml:space="preserve"> </w:t>
            </w:r>
            <w:r w:rsidRPr="00836025">
              <w:rPr>
                <w:rFonts w:ascii="Trebuchet MS" w:hAnsi="Trebuchet MS"/>
                <w:sz w:val="19"/>
                <w:szCs w:val="19"/>
              </w:rPr>
              <w:t>(Rupees Ninety One Lakh Sixty Seven Thousand Only)</w:t>
            </w:r>
          </w:p>
        </w:tc>
        <w:tc>
          <w:tcPr>
            <w:tcW w:w="1471" w:type="dxa"/>
          </w:tcPr>
          <w:p w14:paraId="3C08A121" w14:textId="77777777" w:rsidR="001248CA" w:rsidRPr="00836025" w:rsidRDefault="001248CA" w:rsidP="00C16C99">
            <w:pPr>
              <w:jc w:val="center"/>
              <w:rPr>
                <w:rFonts w:ascii="Trebuchet MS" w:hAnsi="Trebuchet MS"/>
                <w:sz w:val="19"/>
                <w:szCs w:val="19"/>
                <w:highlight w:val="yellow"/>
                <w:lang w:val="sv-SE"/>
              </w:rPr>
            </w:pPr>
            <w:r w:rsidRPr="00836025">
              <w:rPr>
                <w:rFonts w:ascii="Trebuchet MS" w:hAnsi="Trebuchet MS"/>
                <w:sz w:val="19"/>
                <w:szCs w:val="19"/>
              </w:rPr>
              <w:t>INR 9,16,700.00 (Rupees Nine Lakh Sixteen Thousand Seven Hundred Only)</w:t>
            </w:r>
          </w:p>
        </w:tc>
      </w:tr>
      <w:tr w:rsidR="001248CA" w:rsidRPr="00836025" w14:paraId="3CBB3B8D" w14:textId="77777777" w:rsidTr="00C16C99">
        <w:trPr>
          <w:trHeight w:val="37"/>
          <w:jc w:val="center"/>
        </w:trPr>
        <w:tc>
          <w:tcPr>
            <w:tcW w:w="704" w:type="dxa"/>
          </w:tcPr>
          <w:p w14:paraId="3249A2A4" w14:textId="77777777" w:rsidR="001248CA" w:rsidRPr="00836025" w:rsidRDefault="001248CA" w:rsidP="00C16C99">
            <w:pPr>
              <w:jc w:val="center"/>
              <w:rPr>
                <w:rFonts w:ascii="Trebuchet MS" w:hAnsi="Trebuchet MS"/>
                <w:sz w:val="19"/>
                <w:szCs w:val="19"/>
              </w:rPr>
            </w:pPr>
            <w:r w:rsidRPr="00836025">
              <w:rPr>
                <w:rFonts w:ascii="Trebuchet MS" w:hAnsi="Trebuchet MS"/>
                <w:sz w:val="19"/>
                <w:szCs w:val="19"/>
              </w:rPr>
              <w:t>2</w:t>
            </w:r>
          </w:p>
        </w:tc>
        <w:tc>
          <w:tcPr>
            <w:tcW w:w="1427" w:type="dxa"/>
          </w:tcPr>
          <w:p w14:paraId="4DF141B9" w14:textId="77777777" w:rsidR="001248CA" w:rsidRPr="00836025" w:rsidRDefault="001248CA" w:rsidP="00C16C99">
            <w:pPr>
              <w:ind w:right="-132"/>
              <w:rPr>
                <w:rFonts w:ascii="Trebuchet MS" w:hAnsi="Trebuchet MS"/>
                <w:sz w:val="19"/>
                <w:szCs w:val="19"/>
              </w:rPr>
            </w:pPr>
            <w:r w:rsidRPr="00836025">
              <w:rPr>
                <w:rFonts w:ascii="Trebuchet MS" w:hAnsi="Trebuchet MS"/>
                <w:b/>
                <w:sz w:val="19"/>
                <w:szCs w:val="19"/>
              </w:rPr>
              <w:t>JAGDISH SHARMA</w:t>
            </w:r>
          </w:p>
        </w:tc>
        <w:tc>
          <w:tcPr>
            <w:tcW w:w="3462" w:type="dxa"/>
          </w:tcPr>
          <w:p w14:paraId="3B732F5F" w14:textId="77777777" w:rsidR="001248CA" w:rsidRPr="00836025" w:rsidRDefault="001248CA" w:rsidP="00C16C99">
            <w:pPr>
              <w:jc w:val="both"/>
              <w:rPr>
                <w:rFonts w:ascii="Trebuchet MS" w:hAnsi="Trebuchet MS"/>
                <w:sz w:val="19"/>
                <w:szCs w:val="19"/>
              </w:rPr>
            </w:pPr>
            <w:r w:rsidRPr="00836025">
              <w:rPr>
                <w:rFonts w:ascii="Trebuchet MS" w:hAnsi="Trebuchet MS"/>
                <w:sz w:val="19"/>
                <w:szCs w:val="19"/>
              </w:rPr>
              <w:t>All Parts and Parcels of non-agriculture immovable Property being Residential Plot bearing no. Plot No. 560A, Pratap Nagar Vistaar Scheme, Sikar Road, Jaipur, admeasuring 183.33 Sq. Yds.</w:t>
            </w:r>
          </w:p>
          <w:p w14:paraId="4CED2F32" w14:textId="77777777" w:rsidR="001248CA" w:rsidRPr="00836025" w:rsidRDefault="001248CA" w:rsidP="00C16C99">
            <w:pPr>
              <w:jc w:val="both"/>
              <w:rPr>
                <w:rFonts w:ascii="Trebuchet MS" w:hAnsi="Trebuchet MS"/>
                <w:sz w:val="19"/>
                <w:szCs w:val="19"/>
              </w:rPr>
            </w:pPr>
          </w:p>
          <w:p w14:paraId="42386948" w14:textId="77777777" w:rsidR="001248CA" w:rsidRPr="00836025" w:rsidRDefault="001248CA" w:rsidP="00C16C99">
            <w:pPr>
              <w:jc w:val="both"/>
              <w:rPr>
                <w:rFonts w:ascii="Trebuchet MS" w:hAnsi="Trebuchet MS"/>
                <w:sz w:val="19"/>
                <w:szCs w:val="19"/>
              </w:rPr>
            </w:pPr>
            <w:r w:rsidRPr="00836025">
              <w:rPr>
                <w:rFonts w:ascii="Trebuchet MS" w:hAnsi="Trebuchet MS"/>
                <w:sz w:val="19"/>
                <w:szCs w:val="19"/>
              </w:rPr>
              <w:t>Boundaries:</w:t>
            </w:r>
          </w:p>
          <w:p w14:paraId="092BBA03" w14:textId="77777777" w:rsidR="001248CA" w:rsidRPr="00836025" w:rsidRDefault="001248CA" w:rsidP="00C16C99">
            <w:pPr>
              <w:jc w:val="both"/>
              <w:rPr>
                <w:rFonts w:ascii="Trebuchet MS" w:hAnsi="Trebuchet MS"/>
                <w:sz w:val="19"/>
                <w:szCs w:val="19"/>
              </w:rPr>
            </w:pPr>
          </w:p>
          <w:p w14:paraId="6D8BCA2C" w14:textId="77777777" w:rsidR="001248CA" w:rsidRPr="00836025" w:rsidRDefault="001248CA" w:rsidP="00C16C99">
            <w:pPr>
              <w:jc w:val="both"/>
              <w:rPr>
                <w:rFonts w:ascii="Trebuchet MS" w:hAnsi="Trebuchet MS"/>
                <w:sz w:val="19"/>
                <w:szCs w:val="19"/>
              </w:rPr>
            </w:pPr>
            <w:r w:rsidRPr="00836025">
              <w:rPr>
                <w:rFonts w:ascii="Trebuchet MS" w:hAnsi="Trebuchet MS"/>
                <w:sz w:val="19"/>
                <w:szCs w:val="19"/>
              </w:rPr>
              <w:t xml:space="preserve">North: Plot No.  566     </w:t>
            </w:r>
          </w:p>
          <w:p w14:paraId="26D7E5F5" w14:textId="77777777" w:rsidR="001248CA" w:rsidRPr="00836025" w:rsidRDefault="001248CA" w:rsidP="00C16C99">
            <w:pPr>
              <w:jc w:val="both"/>
              <w:rPr>
                <w:rFonts w:ascii="Trebuchet MS" w:hAnsi="Trebuchet MS"/>
                <w:sz w:val="19"/>
                <w:szCs w:val="19"/>
              </w:rPr>
            </w:pPr>
            <w:r w:rsidRPr="00836025">
              <w:rPr>
                <w:rFonts w:ascii="Trebuchet MS" w:hAnsi="Trebuchet MS"/>
                <w:sz w:val="19"/>
                <w:szCs w:val="19"/>
              </w:rPr>
              <w:t>South: Road</w:t>
            </w:r>
          </w:p>
          <w:p w14:paraId="439DB81A" w14:textId="77777777" w:rsidR="001248CA" w:rsidRPr="00836025" w:rsidRDefault="001248CA" w:rsidP="00C16C99">
            <w:pPr>
              <w:jc w:val="both"/>
              <w:rPr>
                <w:rFonts w:ascii="Trebuchet MS" w:hAnsi="Trebuchet MS"/>
                <w:sz w:val="19"/>
                <w:szCs w:val="19"/>
              </w:rPr>
            </w:pPr>
            <w:r w:rsidRPr="00836025">
              <w:rPr>
                <w:rFonts w:ascii="Trebuchet MS" w:hAnsi="Trebuchet MS"/>
                <w:sz w:val="19"/>
                <w:szCs w:val="19"/>
              </w:rPr>
              <w:t xml:space="preserve">East: Plot No. 560         </w:t>
            </w:r>
          </w:p>
          <w:p w14:paraId="14AC9DF5" w14:textId="77777777" w:rsidR="001248CA" w:rsidRPr="00836025" w:rsidRDefault="001248CA" w:rsidP="00C16C99">
            <w:pPr>
              <w:jc w:val="both"/>
              <w:rPr>
                <w:rFonts w:ascii="Trebuchet MS" w:hAnsi="Trebuchet MS"/>
                <w:sz w:val="19"/>
                <w:szCs w:val="19"/>
              </w:rPr>
            </w:pPr>
            <w:r w:rsidRPr="00836025">
              <w:rPr>
                <w:rFonts w:ascii="Trebuchet MS" w:hAnsi="Trebuchet MS"/>
                <w:sz w:val="19"/>
                <w:szCs w:val="19"/>
              </w:rPr>
              <w:t>West: Plot No. 560B</w:t>
            </w:r>
          </w:p>
          <w:p w14:paraId="3D3471AF" w14:textId="77777777" w:rsidR="001248CA" w:rsidRPr="00836025" w:rsidRDefault="001248CA" w:rsidP="00C16C99">
            <w:pPr>
              <w:jc w:val="both"/>
              <w:rPr>
                <w:rFonts w:ascii="Trebuchet MS" w:hAnsi="Trebuchet MS"/>
                <w:sz w:val="19"/>
                <w:szCs w:val="19"/>
              </w:rPr>
            </w:pPr>
          </w:p>
          <w:p w14:paraId="1FFA0A76" w14:textId="77777777" w:rsidR="001248CA" w:rsidRPr="00836025" w:rsidRDefault="001248CA" w:rsidP="00C16C99">
            <w:pPr>
              <w:jc w:val="both"/>
              <w:rPr>
                <w:rFonts w:ascii="Trebuchet MS" w:hAnsi="Trebuchet MS"/>
                <w:sz w:val="19"/>
                <w:szCs w:val="19"/>
              </w:rPr>
            </w:pPr>
            <w:r w:rsidRPr="00836025">
              <w:rPr>
                <w:rFonts w:ascii="Trebuchet MS" w:hAnsi="Trebuchet MS"/>
                <w:sz w:val="19"/>
                <w:szCs w:val="19"/>
              </w:rPr>
              <w:t xml:space="preserve">Together with all fixtures and fittings building and structures attached to </w:t>
            </w:r>
            <w:r w:rsidRPr="00836025">
              <w:rPr>
                <w:rFonts w:ascii="Trebuchet MS" w:hAnsi="Trebuchet MS"/>
                <w:sz w:val="19"/>
                <w:szCs w:val="19"/>
              </w:rPr>
              <w:lastRenderedPageBreak/>
              <w:t>the earth or permanently fastened to anything attached to earth, both present and future and all easementary/mamool rights annexed thereto.</w:t>
            </w:r>
          </w:p>
        </w:tc>
        <w:tc>
          <w:tcPr>
            <w:tcW w:w="1515" w:type="dxa"/>
          </w:tcPr>
          <w:p w14:paraId="56701A12" w14:textId="77777777" w:rsidR="001248CA" w:rsidRPr="00836025" w:rsidRDefault="001248CA" w:rsidP="00C16C99">
            <w:pPr>
              <w:jc w:val="center"/>
              <w:rPr>
                <w:rFonts w:ascii="Trebuchet MS" w:hAnsi="Trebuchet MS"/>
                <w:sz w:val="19"/>
                <w:szCs w:val="19"/>
                <w:lang w:val="sv-SE"/>
              </w:rPr>
            </w:pPr>
            <w:r w:rsidRPr="00836025">
              <w:rPr>
                <w:rFonts w:ascii="Trebuchet MS" w:hAnsi="Trebuchet MS"/>
                <w:sz w:val="19"/>
                <w:szCs w:val="19"/>
              </w:rPr>
              <w:lastRenderedPageBreak/>
              <w:t>17-10-2024        up to 04:00 p.m.</w:t>
            </w:r>
          </w:p>
        </w:tc>
        <w:tc>
          <w:tcPr>
            <w:tcW w:w="1514" w:type="dxa"/>
          </w:tcPr>
          <w:p w14:paraId="25A51023" w14:textId="77777777" w:rsidR="001248CA" w:rsidRPr="00836025" w:rsidRDefault="001248CA" w:rsidP="00C16C99">
            <w:pPr>
              <w:jc w:val="center"/>
              <w:rPr>
                <w:rFonts w:ascii="Trebuchet MS" w:hAnsi="Trebuchet MS"/>
                <w:sz w:val="19"/>
                <w:szCs w:val="19"/>
                <w:lang w:val="sv-SE"/>
              </w:rPr>
            </w:pPr>
            <w:r w:rsidRPr="00836025">
              <w:rPr>
                <w:rFonts w:ascii="Trebuchet MS" w:hAnsi="Trebuchet MS"/>
                <w:sz w:val="19"/>
                <w:szCs w:val="19"/>
              </w:rPr>
              <w:t>18-10-2024          between 01.00 p.m. to 02:00 p.m.</w:t>
            </w:r>
          </w:p>
        </w:tc>
        <w:tc>
          <w:tcPr>
            <w:tcW w:w="1439" w:type="dxa"/>
          </w:tcPr>
          <w:p w14:paraId="4868E242" w14:textId="77777777" w:rsidR="001248CA" w:rsidRPr="00836025" w:rsidRDefault="001248CA" w:rsidP="00C16C99">
            <w:pPr>
              <w:jc w:val="center"/>
              <w:rPr>
                <w:rFonts w:ascii="Trebuchet MS" w:hAnsi="Trebuchet MS"/>
                <w:sz w:val="19"/>
                <w:szCs w:val="19"/>
                <w:highlight w:val="yellow"/>
              </w:rPr>
            </w:pPr>
            <w:r w:rsidRPr="00836025">
              <w:rPr>
                <w:rFonts w:ascii="Trebuchet MS" w:hAnsi="Trebuchet MS"/>
                <w:sz w:val="19"/>
                <w:szCs w:val="19"/>
              </w:rPr>
              <w:t>INR 91,67,000.00</w:t>
            </w:r>
            <w:r w:rsidRPr="00836025">
              <w:rPr>
                <w:rFonts w:ascii="Trebuchet MS" w:hAnsi="Trebuchet MS"/>
                <w:color w:val="000000" w:themeColor="text1"/>
                <w:sz w:val="19"/>
                <w:szCs w:val="19"/>
              </w:rPr>
              <w:t xml:space="preserve"> </w:t>
            </w:r>
            <w:r w:rsidRPr="00836025">
              <w:rPr>
                <w:rFonts w:ascii="Trebuchet MS" w:hAnsi="Trebuchet MS"/>
                <w:sz w:val="19"/>
                <w:szCs w:val="19"/>
              </w:rPr>
              <w:t>(Rupees Ninety One Lakh Sixty Seven Thousand Only)</w:t>
            </w:r>
          </w:p>
        </w:tc>
        <w:tc>
          <w:tcPr>
            <w:tcW w:w="1471" w:type="dxa"/>
          </w:tcPr>
          <w:p w14:paraId="7ABCEC1E" w14:textId="77777777" w:rsidR="001248CA" w:rsidRPr="00836025" w:rsidRDefault="001248CA" w:rsidP="00C16C99">
            <w:pPr>
              <w:jc w:val="center"/>
              <w:rPr>
                <w:rFonts w:ascii="Trebuchet MS" w:hAnsi="Trebuchet MS"/>
                <w:sz w:val="19"/>
                <w:szCs w:val="19"/>
                <w:highlight w:val="yellow"/>
                <w:lang w:val="sv-SE"/>
              </w:rPr>
            </w:pPr>
            <w:r w:rsidRPr="00836025">
              <w:rPr>
                <w:rFonts w:ascii="Trebuchet MS" w:hAnsi="Trebuchet MS"/>
                <w:sz w:val="19"/>
                <w:szCs w:val="19"/>
              </w:rPr>
              <w:t>INR 9,16,700.00 (Rupees Nine Lakh Sixteen Thousand Seven Hundred Only)</w:t>
            </w:r>
          </w:p>
        </w:tc>
      </w:tr>
      <w:tr w:rsidR="001248CA" w:rsidRPr="00836025" w14:paraId="327CB080" w14:textId="77777777" w:rsidTr="00C16C99">
        <w:trPr>
          <w:trHeight w:val="37"/>
          <w:jc w:val="center"/>
        </w:trPr>
        <w:tc>
          <w:tcPr>
            <w:tcW w:w="704" w:type="dxa"/>
          </w:tcPr>
          <w:p w14:paraId="75E8656A" w14:textId="77777777" w:rsidR="001248CA" w:rsidRPr="00836025" w:rsidRDefault="001248CA" w:rsidP="00C16C99">
            <w:pPr>
              <w:jc w:val="center"/>
              <w:rPr>
                <w:rFonts w:ascii="Trebuchet MS" w:hAnsi="Trebuchet MS"/>
                <w:sz w:val="19"/>
                <w:szCs w:val="19"/>
              </w:rPr>
            </w:pPr>
            <w:r w:rsidRPr="00836025">
              <w:rPr>
                <w:rFonts w:ascii="Trebuchet MS" w:hAnsi="Trebuchet MS"/>
                <w:sz w:val="19"/>
                <w:szCs w:val="19"/>
              </w:rPr>
              <w:t>3</w:t>
            </w:r>
          </w:p>
        </w:tc>
        <w:tc>
          <w:tcPr>
            <w:tcW w:w="1427" w:type="dxa"/>
          </w:tcPr>
          <w:p w14:paraId="6F878180" w14:textId="77777777" w:rsidR="001248CA" w:rsidRPr="00836025" w:rsidRDefault="001248CA" w:rsidP="00C16C99">
            <w:pPr>
              <w:ind w:right="-132"/>
              <w:rPr>
                <w:rFonts w:ascii="Trebuchet MS" w:hAnsi="Trebuchet MS"/>
                <w:sz w:val="19"/>
                <w:szCs w:val="19"/>
              </w:rPr>
            </w:pPr>
            <w:r w:rsidRPr="00836025">
              <w:rPr>
                <w:rFonts w:ascii="Trebuchet MS" w:hAnsi="Trebuchet MS"/>
                <w:b/>
                <w:sz w:val="19"/>
                <w:szCs w:val="19"/>
              </w:rPr>
              <w:t>GIRDHARI LAL SHARMA</w:t>
            </w:r>
          </w:p>
        </w:tc>
        <w:tc>
          <w:tcPr>
            <w:tcW w:w="3462" w:type="dxa"/>
          </w:tcPr>
          <w:p w14:paraId="3C7FFE37" w14:textId="77777777" w:rsidR="001248CA" w:rsidRPr="00836025" w:rsidRDefault="001248CA" w:rsidP="00C16C99">
            <w:pPr>
              <w:jc w:val="both"/>
              <w:rPr>
                <w:rFonts w:ascii="Trebuchet MS" w:hAnsi="Trebuchet MS"/>
                <w:sz w:val="19"/>
                <w:szCs w:val="19"/>
              </w:rPr>
            </w:pPr>
            <w:r w:rsidRPr="00836025">
              <w:rPr>
                <w:rFonts w:ascii="Trebuchet MS" w:hAnsi="Trebuchet MS"/>
                <w:sz w:val="19"/>
                <w:szCs w:val="19"/>
              </w:rPr>
              <w:t>All Parts and Parcels of non-agriculture immovable Property being Residential Plot bearing no. Plot No. 560B, Pratap Nagar Vistaar Scheme, Sikar Road, Jaipur, admeasuring 183.33 Sq. Yds.</w:t>
            </w:r>
          </w:p>
          <w:p w14:paraId="1548616B" w14:textId="77777777" w:rsidR="001248CA" w:rsidRPr="00836025" w:rsidRDefault="001248CA" w:rsidP="00C16C99">
            <w:pPr>
              <w:jc w:val="both"/>
              <w:rPr>
                <w:rFonts w:ascii="Trebuchet MS" w:hAnsi="Trebuchet MS"/>
                <w:sz w:val="19"/>
                <w:szCs w:val="19"/>
              </w:rPr>
            </w:pPr>
          </w:p>
          <w:p w14:paraId="14CE0CC2" w14:textId="77777777" w:rsidR="001248CA" w:rsidRPr="00836025" w:rsidRDefault="001248CA" w:rsidP="00C16C99">
            <w:pPr>
              <w:jc w:val="both"/>
              <w:rPr>
                <w:rFonts w:ascii="Trebuchet MS" w:hAnsi="Trebuchet MS"/>
                <w:sz w:val="19"/>
                <w:szCs w:val="19"/>
              </w:rPr>
            </w:pPr>
            <w:r w:rsidRPr="00836025">
              <w:rPr>
                <w:rFonts w:ascii="Trebuchet MS" w:hAnsi="Trebuchet MS"/>
                <w:sz w:val="19"/>
                <w:szCs w:val="19"/>
              </w:rPr>
              <w:t>Boundaries:</w:t>
            </w:r>
          </w:p>
          <w:p w14:paraId="3FCC1B82" w14:textId="77777777" w:rsidR="001248CA" w:rsidRPr="00836025" w:rsidRDefault="001248CA" w:rsidP="00C16C99">
            <w:pPr>
              <w:jc w:val="both"/>
              <w:rPr>
                <w:rFonts w:ascii="Trebuchet MS" w:hAnsi="Trebuchet MS"/>
                <w:sz w:val="19"/>
                <w:szCs w:val="19"/>
              </w:rPr>
            </w:pPr>
          </w:p>
          <w:p w14:paraId="14482A70" w14:textId="77777777" w:rsidR="001248CA" w:rsidRPr="00836025" w:rsidRDefault="001248CA" w:rsidP="00C16C99">
            <w:pPr>
              <w:jc w:val="both"/>
              <w:rPr>
                <w:rFonts w:ascii="Trebuchet MS" w:hAnsi="Trebuchet MS"/>
                <w:sz w:val="19"/>
                <w:szCs w:val="19"/>
              </w:rPr>
            </w:pPr>
            <w:r w:rsidRPr="00836025">
              <w:rPr>
                <w:rFonts w:ascii="Trebuchet MS" w:hAnsi="Trebuchet MS"/>
                <w:sz w:val="19"/>
                <w:szCs w:val="19"/>
              </w:rPr>
              <w:t xml:space="preserve">North: Plot No.  565      </w:t>
            </w:r>
          </w:p>
          <w:p w14:paraId="2F90C6DB" w14:textId="77777777" w:rsidR="001248CA" w:rsidRPr="00836025" w:rsidRDefault="001248CA" w:rsidP="00C16C99">
            <w:pPr>
              <w:jc w:val="both"/>
              <w:rPr>
                <w:rFonts w:ascii="Trebuchet MS" w:hAnsi="Trebuchet MS"/>
                <w:sz w:val="19"/>
                <w:szCs w:val="19"/>
              </w:rPr>
            </w:pPr>
            <w:r w:rsidRPr="00836025">
              <w:rPr>
                <w:rFonts w:ascii="Trebuchet MS" w:hAnsi="Trebuchet MS"/>
                <w:sz w:val="19"/>
                <w:szCs w:val="19"/>
              </w:rPr>
              <w:t>South: Road</w:t>
            </w:r>
          </w:p>
          <w:p w14:paraId="602993ED" w14:textId="77777777" w:rsidR="001248CA" w:rsidRPr="00836025" w:rsidRDefault="001248CA" w:rsidP="00C16C99">
            <w:pPr>
              <w:jc w:val="both"/>
              <w:rPr>
                <w:rFonts w:ascii="Trebuchet MS" w:hAnsi="Trebuchet MS"/>
                <w:sz w:val="19"/>
                <w:szCs w:val="19"/>
              </w:rPr>
            </w:pPr>
            <w:r w:rsidRPr="00836025">
              <w:rPr>
                <w:rFonts w:ascii="Trebuchet MS" w:hAnsi="Trebuchet MS"/>
                <w:sz w:val="19"/>
                <w:szCs w:val="19"/>
              </w:rPr>
              <w:t xml:space="preserve">East: Plot No. 560A       </w:t>
            </w:r>
          </w:p>
          <w:p w14:paraId="361CD92B" w14:textId="77777777" w:rsidR="001248CA" w:rsidRPr="00836025" w:rsidRDefault="001248CA" w:rsidP="00C16C99">
            <w:pPr>
              <w:jc w:val="both"/>
              <w:rPr>
                <w:rFonts w:ascii="Trebuchet MS" w:hAnsi="Trebuchet MS"/>
                <w:sz w:val="19"/>
                <w:szCs w:val="19"/>
              </w:rPr>
            </w:pPr>
            <w:r w:rsidRPr="00836025">
              <w:rPr>
                <w:rFonts w:ascii="Trebuchet MS" w:hAnsi="Trebuchet MS"/>
                <w:sz w:val="19"/>
                <w:szCs w:val="19"/>
              </w:rPr>
              <w:t>West: Plot No. 561</w:t>
            </w:r>
          </w:p>
          <w:p w14:paraId="0BC419F2" w14:textId="77777777" w:rsidR="001248CA" w:rsidRPr="00836025" w:rsidRDefault="001248CA" w:rsidP="00C16C99">
            <w:pPr>
              <w:jc w:val="both"/>
              <w:rPr>
                <w:rFonts w:ascii="Trebuchet MS" w:hAnsi="Trebuchet MS"/>
                <w:sz w:val="19"/>
                <w:szCs w:val="19"/>
              </w:rPr>
            </w:pPr>
          </w:p>
          <w:p w14:paraId="7D240BC9" w14:textId="77777777" w:rsidR="001248CA" w:rsidRPr="00836025" w:rsidRDefault="001248CA" w:rsidP="00C16C99">
            <w:pPr>
              <w:jc w:val="both"/>
              <w:rPr>
                <w:rFonts w:ascii="Trebuchet MS" w:hAnsi="Trebuchet MS"/>
                <w:sz w:val="19"/>
                <w:szCs w:val="19"/>
              </w:rPr>
            </w:pPr>
            <w:r w:rsidRPr="00836025">
              <w:rPr>
                <w:rFonts w:ascii="Trebuchet MS" w:hAnsi="Trebuchet MS"/>
                <w:sz w:val="19"/>
                <w:szCs w:val="19"/>
              </w:rPr>
              <w:t>Together with all fixtures and fittings building and structures attached to the earth or permanently fastened to anything attached to earth, both present and future and all easementary/mamool rights annexed thereto.</w:t>
            </w:r>
          </w:p>
        </w:tc>
        <w:tc>
          <w:tcPr>
            <w:tcW w:w="1515" w:type="dxa"/>
          </w:tcPr>
          <w:p w14:paraId="6AE52B08" w14:textId="77777777" w:rsidR="001248CA" w:rsidRPr="00836025" w:rsidRDefault="001248CA" w:rsidP="00C16C99">
            <w:pPr>
              <w:jc w:val="center"/>
              <w:rPr>
                <w:rFonts w:ascii="Trebuchet MS" w:hAnsi="Trebuchet MS"/>
                <w:sz w:val="19"/>
                <w:szCs w:val="19"/>
                <w:lang w:val="sv-SE"/>
              </w:rPr>
            </w:pPr>
            <w:r w:rsidRPr="00836025">
              <w:rPr>
                <w:rFonts w:ascii="Trebuchet MS" w:hAnsi="Trebuchet MS"/>
                <w:sz w:val="19"/>
                <w:szCs w:val="19"/>
              </w:rPr>
              <w:t>17-10-2024        up to 04:00 p.m.</w:t>
            </w:r>
          </w:p>
        </w:tc>
        <w:tc>
          <w:tcPr>
            <w:tcW w:w="1514" w:type="dxa"/>
          </w:tcPr>
          <w:p w14:paraId="74B0CC69" w14:textId="77777777" w:rsidR="001248CA" w:rsidRPr="00836025" w:rsidRDefault="001248CA" w:rsidP="00C16C99">
            <w:pPr>
              <w:jc w:val="center"/>
              <w:rPr>
                <w:rFonts w:ascii="Trebuchet MS" w:hAnsi="Trebuchet MS"/>
                <w:sz w:val="19"/>
                <w:szCs w:val="19"/>
                <w:lang w:val="sv-SE"/>
              </w:rPr>
            </w:pPr>
            <w:r w:rsidRPr="00836025">
              <w:rPr>
                <w:rFonts w:ascii="Trebuchet MS" w:hAnsi="Trebuchet MS"/>
                <w:sz w:val="19"/>
                <w:szCs w:val="19"/>
              </w:rPr>
              <w:t>18-10-2024          between 01.00 p.m. to 02:00 p.m.</w:t>
            </w:r>
          </w:p>
        </w:tc>
        <w:tc>
          <w:tcPr>
            <w:tcW w:w="1439" w:type="dxa"/>
          </w:tcPr>
          <w:p w14:paraId="3D9ED7BF" w14:textId="77777777" w:rsidR="001248CA" w:rsidRPr="00836025" w:rsidRDefault="001248CA" w:rsidP="00C16C99">
            <w:pPr>
              <w:jc w:val="center"/>
              <w:rPr>
                <w:rFonts w:ascii="Trebuchet MS" w:hAnsi="Trebuchet MS"/>
                <w:sz w:val="19"/>
                <w:szCs w:val="19"/>
                <w:highlight w:val="yellow"/>
              </w:rPr>
            </w:pPr>
            <w:r w:rsidRPr="00836025">
              <w:rPr>
                <w:rFonts w:ascii="Trebuchet MS" w:hAnsi="Trebuchet MS"/>
                <w:sz w:val="19"/>
                <w:szCs w:val="19"/>
              </w:rPr>
              <w:t>INR 91,67,000.00</w:t>
            </w:r>
            <w:r w:rsidRPr="00836025">
              <w:rPr>
                <w:rFonts w:ascii="Trebuchet MS" w:hAnsi="Trebuchet MS"/>
                <w:color w:val="000000" w:themeColor="text1"/>
                <w:sz w:val="19"/>
                <w:szCs w:val="19"/>
              </w:rPr>
              <w:t xml:space="preserve"> </w:t>
            </w:r>
            <w:r w:rsidRPr="00836025">
              <w:rPr>
                <w:rFonts w:ascii="Trebuchet MS" w:hAnsi="Trebuchet MS"/>
                <w:sz w:val="19"/>
                <w:szCs w:val="19"/>
              </w:rPr>
              <w:t>(Rupees Ninety One Lakh Sixty Seven Thousand Only)</w:t>
            </w:r>
          </w:p>
        </w:tc>
        <w:tc>
          <w:tcPr>
            <w:tcW w:w="1471" w:type="dxa"/>
          </w:tcPr>
          <w:p w14:paraId="11C7A11E" w14:textId="77777777" w:rsidR="001248CA" w:rsidRPr="00836025" w:rsidRDefault="001248CA" w:rsidP="00C16C99">
            <w:pPr>
              <w:jc w:val="center"/>
              <w:rPr>
                <w:rFonts w:ascii="Trebuchet MS" w:hAnsi="Trebuchet MS"/>
                <w:sz w:val="19"/>
                <w:szCs w:val="19"/>
                <w:highlight w:val="yellow"/>
                <w:lang w:val="sv-SE"/>
              </w:rPr>
            </w:pPr>
            <w:r w:rsidRPr="00836025">
              <w:rPr>
                <w:rFonts w:ascii="Trebuchet MS" w:hAnsi="Trebuchet MS"/>
                <w:sz w:val="19"/>
                <w:szCs w:val="19"/>
              </w:rPr>
              <w:t>INR 9,16,700.00 (Rupees Nine Lakh Sixteen Thousand Seven Hundred Only)</w:t>
            </w:r>
          </w:p>
        </w:tc>
      </w:tr>
      <w:tr w:rsidR="001248CA" w:rsidRPr="00836025" w14:paraId="35F4539C" w14:textId="77777777" w:rsidTr="00C16C99">
        <w:trPr>
          <w:jc w:val="center"/>
        </w:trPr>
        <w:tc>
          <w:tcPr>
            <w:tcW w:w="11532" w:type="dxa"/>
            <w:gridSpan w:val="7"/>
          </w:tcPr>
          <w:p w14:paraId="748BE59B" w14:textId="77777777" w:rsidR="001248CA" w:rsidRPr="00836025" w:rsidRDefault="001248CA" w:rsidP="00C16C99">
            <w:pPr>
              <w:jc w:val="both"/>
              <w:rPr>
                <w:rFonts w:ascii="Trebuchet MS" w:hAnsi="Trebuchet MS"/>
                <w:sz w:val="19"/>
                <w:szCs w:val="19"/>
              </w:rPr>
            </w:pPr>
            <w:r w:rsidRPr="00836025">
              <w:rPr>
                <w:rFonts w:ascii="Trebuchet MS" w:hAnsi="Trebuchet MS" w:cs="Arial"/>
                <w:sz w:val="19"/>
                <w:szCs w:val="19"/>
              </w:rPr>
              <w:t xml:space="preserve">The undersigned may at his absolute discretion and on request from the prospective buyers, arrange for inspection of the said property </w:t>
            </w:r>
            <w:r w:rsidRPr="00836025">
              <w:rPr>
                <w:rFonts w:ascii="Trebuchet MS" w:hAnsi="Trebuchet MS" w:cs="Arial"/>
                <w:b/>
                <w:sz w:val="19"/>
                <w:szCs w:val="19"/>
              </w:rPr>
              <w:t xml:space="preserve">on 01-10-2024 between 01:00 pm to 02:00 pm </w:t>
            </w:r>
            <w:r w:rsidRPr="00836025">
              <w:rPr>
                <w:rFonts w:ascii="Trebuchet MS" w:hAnsi="Trebuchet MS" w:cs="Arial"/>
                <w:sz w:val="19"/>
                <w:szCs w:val="19"/>
              </w:rPr>
              <w:t>through his authorized representative/agent.</w:t>
            </w:r>
          </w:p>
        </w:tc>
      </w:tr>
      <w:tr w:rsidR="001248CA" w:rsidRPr="00836025" w14:paraId="424F5476" w14:textId="77777777" w:rsidTr="00C16C99">
        <w:trPr>
          <w:jc w:val="center"/>
        </w:trPr>
        <w:tc>
          <w:tcPr>
            <w:tcW w:w="11532" w:type="dxa"/>
            <w:gridSpan w:val="7"/>
          </w:tcPr>
          <w:p w14:paraId="79385B83" w14:textId="77777777" w:rsidR="001248CA" w:rsidRPr="00836025" w:rsidRDefault="001248CA" w:rsidP="00C16C99">
            <w:pPr>
              <w:ind w:left="447" w:hanging="447"/>
              <w:jc w:val="both"/>
              <w:rPr>
                <w:rFonts w:ascii="Trebuchet MS" w:hAnsi="Trebuchet MS"/>
                <w:b/>
                <w:sz w:val="19"/>
                <w:szCs w:val="19"/>
                <w:lang w:val="sv-SE"/>
              </w:rPr>
            </w:pPr>
            <w:r w:rsidRPr="00836025">
              <w:rPr>
                <w:rFonts w:ascii="Trebuchet MS" w:hAnsi="Trebuchet MS"/>
                <w:b/>
                <w:sz w:val="19"/>
                <w:szCs w:val="19"/>
                <w:lang w:val="sv-SE"/>
              </w:rPr>
              <w:t>Important Terms and Conditions:</w:t>
            </w:r>
          </w:p>
          <w:p w14:paraId="021BBA9D" w14:textId="77777777" w:rsidR="001248CA" w:rsidRPr="00836025" w:rsidRDefault="001248CA" w:rsidP="001248CA">
            <w:pPr>
              <w:numPr>
                <w:ilvl w:val="0"/>
                <w:numId w:val="1"/>
              </w:numPr>
              <w:suppressAutoHyphens/>
              <w:ind w:left="447" w:hanging="447"/>
              <w:jc w:val="both"/>
              <w:rPr>
                <w:rFonts w:ascii="Trebuchet MS" w:hAnsi="Trebuchet MS"/>
                <w:sz w:val="19"/>
                <w:szCs w:val="19"/>
                <w:lang w:val="sv-SE"/>
              </w:rPr>
            </w:pPr>
            <w:r w:rsidRPr="00836025">
              <w:rPr>
                <w:rFonts w:ascii="Trebuchet MS" w:hAnsi="Trebuchet MS"/>
                <w:color w:val="231F20"/>
                <w:sz w:val="19"/>
                <w:szCs w:val="19"/>
              </w:rPr>
              <w:t xml:space="preserve">The E - Auction shall be conducted only through “Online Electronic Bidding” </w:t>
            </w:r>
            <w:r w:rsidRPr="00836025">
              <w:rPr>
                <w:rFonts w:ascii="Trebuchet MS" w:hAnsi="Trebuchet MS"/>
                <w:sz w:val="19"/>
                <w:szCs w:val="19"/>
              </w:rPr>
              <w:t xml:space="preserve">through website </w:t>
            </w:r>
            <w:hyperlink r:id="rId8" w:history="1">
              <w:r w:rsidRPr="00836025">
                <w:rPr>
                  <w:rStyle w:val="Hyperlink"/>
                  <w:rFonts w:ascii="Trebuchet MS" w:hAnsi="Trebuchet MS"/>
                  <w:sz w:val="19"/>
                  <w:szCs w:val="19"/>
                </w:rPr>
                <w:t>https://www.bankeauctions.com/</w:t>
              </w:r>
            </w:hyperlink>
            <w:r w:rsidRPr="00836025">
              <w:rPr>
                <w:rFonts w:ascii="Trebuchet MS" w:hAnsi="Trebuchet MS"/>
                <w:sz w:val="19"/>
                <w:szCs w:val="19"/>
              </w:rPr>
              <w:t xml:space="preserve"> on </w:t>
            </w:r>
            <w:r w:rsidRPr="00836025">
              <w:rPr>
                <w:rFonts w:ascii="Trebuchet MS" w:hAnsi="Trebuchet MS"/>
                <w:b/>
                <w:sz w:val="19"/>
                <w:szCs w:val="19"/>
                <w:u w:val="single"/>
              </w:rPr>
              <w:t>18-10-2024 from 01.00 p.m. to 02.00 p.m</w:t>
            </w:r>
            <w:r w:rsidRPr="00836025">
              <w:rPr>
                <w:rFonts w:ascii="Trebuchet MS" w:hAnsi="Trebuchet MS"/>
                <w:sz w:val="19"/>
                <w:szCs w:val="19"/>
              </w:rPr>
              <w:t xml:space="preserve"> with unlimited extensions of 5 minutes duration each.</w:t>
            </w:r>
          </w:p>
          <w:p w14:paraId="7CD2BC9F" w14:textId="77777777" w:rsidR="001248CA" w:rsidRPr="00836025" w:rsidRDefault="001248CA" w:rsidP="001248CA">
            <w:pPr>
              <w:numPr>
                <w:ilvl w:val="0"/>
                <w:numId w:val="1"/>
              </w:numPr>
              <w:suppressAutoHyphens/>
              <w:ind w:left="447" w:hanging="447"/>
              <w:jc w:val="both"/>
              <w:rPr>
                <w:rFonts w:ascii="Trebuchet MS" w:hAnsi="Trebuchet MS"/>
                <w:sz w:val="19"/>
                <w:szCs w:val="19"/>
                <w:lang w:val="sv-SE"/>
              </w:rPr>
            </w:pPr>
            <w:r w:rsidRPr="00836025">
              <w:rPr>
                <w:rFonts w:ascii="Trebuchet MS" w:hAnsi="Trebuchet MS"/>
                <w:color w:val="231F20"/>
                <w:sz w:val="19"/>
                <w:szCs w:val="19"/>
              </w:rPr>
              <w:t xml:space="preserve">For details about E-Auction, the intending bidders may contact M/s. C1 India Pvt. Ltd through Mr. Bhavik Pandya – Mobile +91-8866682937; email id – </w:t>
            </w:r>
            <w:hyperlink r:id="rId9" w:history="1">
              <w:r w:rsidRPr="00836025">
                <w:rPr>
                  <w:rStyle w:val="Hyperlink"/>
                  <w:rFonts w:ascii="Trebuchet MS" w:hAnsi="Trebuchet MS"/>
                  <w:sz w:val="19"/>
                  <w:szCs w:val="19"/>
                </w:rPr>
                <w:t>gujarat@c1india.com</w:t>
              </w:r>
            </w:hyperlink>
            <w:r w:rsidRPr="00836025">
              <w:rPr>
                <w:rFonts w:ascii="Trebuchet MS" w:hAnsi="Trebuchet MS"/>
                <w:color w:val="231F20"/>
                <w:sz w:val="19"/>
                <w:szCs w:val="19"/>
                <w:u w:val="single"/>
              </w:rPr>
              <w:t xml:space="preserve"> and </w:t>
            </w:r>
            <w:hyperlink r:id="rId10" w:tgtFrame="_blank" w:history="1">
              <w:r w:rsidRPr="00836025">
                <w:rPr>
                  <w:rStyle w:val="Hyperlink"/>
                  <w:rFonts w:ascii="Trebuchet MS" w:hAnsi="Trebuchet MS"/>
                  <w:sz w:val="19"/>
                  <w:szCs w:val="19"/>
                </w:rPr>
                <w:t>support@bankeauctions.com</w:t>
              </w:r>
            </w:hyperlink>
          </w:p>
          <w:p w14:paraId="3B9B2AAF" w14:textId="77777777" w:rsidR="001248CA" w:rsidRPr="00836025" w:rsidRDefault="001248CA" w:rsidP="001248CA">
            <w:pPr>
              <w:numPr>
                <w:ilvl w:val="0"/>
                <w:numId w:val="1"/>
              </w:numPr>
              <w:suppressAutoHyphens/>
              <w:ind w:left="447" w:hanging="447"/>
              <w:jc w:val="both"/>
              <w:rPr>
                <w:rFonts w:ascii="Trebuchet MS" w:hAnsi="Trebuchet MS"/>
                <w:sz w:val="19"/>
                <w:szCs w:val="19"/>
                <w:lang w:val="sv-SE"/>
              </w:rPr>
            </w:pPr>
            <w:r w:rsidRPr="00836025">
              <w:rPr>
                <w:rFonts w:ascii="Trebuchet MS" w:hAnsi="Trebuchet MS"/>
                <w:color w:val="231F20"/>
                <w:sz w:val="19"/>
                <w:szCs w:val="19"/>
              </w:rPr>
              <w:t xml:space="preserve">The intending bidders may visit the Bank’s official website - </w:t>
            </w:r>
            <w:hyperlink r:id="rId11" w:history="1">
              <w:r w:rsidRPr="00836025">
                <w:rPr>
                  <w:rStyle w:val="Hyperlink"/>
                  <w:rFonts w:ascii="Trebuchet MS" w:hAnsi="Trebuchet MS"/>
                  <w:sz w:val="19"/>
                  <w:szCs w:val="19"/>
                </w:rPr>
                <w:t>https://www.kotak.com/en/bank-auctions.html</w:t>
              </w:r>
            </w:hyperlink>
            <w:r w:rsidRPr="00836025">
              <w:rPr>
                <w:rFonts w:ascii="Trebuchet MS" w:hAnsi="Trebuchet MS"/>
                <w:color w:val="1F497D"/>
                <w:sz w:val="19"/>
                <w:szCs w:val="19"/>
              </w:rPr>
              <w:t xml:space="preserve"> </w:t>
            </w:r>
            <w:r w:rsidRPr="00836025">
              <w:rPr>
                <w:rFonts w:ascii="Trebuchet MS" w:hAnsi="Trebuchet MS"/>
                <w:color w:val="231F20"/>
                <w:sz w:val="19"/>
                <w:szCs w:val="19"/>
              </w:rPr>
              <w:t>for auction details and for the terms and conditions of sale.</w:t>
            </w:r>
          </w:p>
          <w:p w14:paraId="4AC13CFC" w14:textId="77777777" w:rsidR="001248CA" w:rsidRPr="00836025" w:rsidRDefault="001248CA" w:rsidP="001248CA">
            <w:pPr>
              <w:numPr>
                <w:ilvl w:val="0"/>
                <w:numId w:val="1"/>
              </w:numPr>
              <w:suppressAutoHyphens/>
              <w:ind w:left="447" w:hanging="447"/>
              <w:jc w:val="both"/>
              <w:rPr>
                <w:rFonts w:ascii="Trebuchet MS" w:hAnsi="Trebuchet MS"/>
                <w:sz w:val="19"/>
                <w:szCs w:val="19"/>
              </w:rPr>
            </w:pPr>
            <w:r w:rsidRPr="00836025">
              <w:rPr>
                <w:rFonts w:ascii="Trebuchet MS" w:hAnsi="Trebuchet MS"/>
                <w:sz w:val="19"/>
                <w:szCs w:val="19"/>
              </w:rPr>
              <w:t xml:space="preserve">For detailed terms and conditions of auction sale, the bidders are advised to go through the portal </w:t>
            </w:r>
            <w:hyperlink r:id="rId12" w:history="1">
              <w:r w:rsidRPr="00836025">
                <w:rPr>
                  <w:rStyle w:val="Hyperlink"/>
                  <w:rFonts w:ascii="Trebuchet MS" w:hAnsi="Trebuchet MS"/>
                  <w:sz w:val="19"/>
                  <w:szCs w:val="19"/>
                </w:rPr>
                <w:t>https://www.bankeauctions.com/</w:t>
              </w:r>
            </w:hyperlink>
            <w:r w:rsidRPr="00836025">
              <w:rPr>
                <w:rFonts w:ascii="Trebuchet MS" w:hAnsi="Trebuchet MS"/>
                <w:sz w:val="19"/>
                <w:szCs w:val="19"/>
              </w:rPr>
              <w:t xml:space="preserve"> and the said terms and conditions shall be binding on the bidders who participate in the bidding process.</w:t>
            </w:r>
          </w:p>
          <w:p w14:paraId="724D7F56" w14:textId="77777777" w:rsidR="001248CA" w:rsidRPr="00836025" w:rsidRDefault="001248CA" w:rsidP="001248CA">
            <w:pPr>
              <w:numPr>
                <w:ilvl w:val="0"/>
                <w:numId w:val="1"/>
              </w:numPr>
              <w:suppressAutoHyphens/>
              <w:ind w:left="447" w:hanging="447"/>
              <w:jc w:val="both"/>
              <w:rPr>
                <w:rFonts w:ascii="Trebuchet MS" w:hAnsi="Trebuchet MS"/>
                <w:sz w:val="19"/>
                <w:szCs w:val="19"/>
              </w:rPr>
            </w:pPr>
            <w:r w:rsidRPr="00836025">
              <w:rPr>
                <w:rFonts w:ascii="Trebuchet MS" w:hAnsi="Trebuchet MS"/>
                <w:sz w:val="19"/>
                <w:szCs w:val="19"/>
              </w:rPr>
              <w:t xml:space="preserve">It is requested that the interested Bidder/s are required to generate the login ID and password from the portal </w:t>
            </w:r>
            <w:hyperlink r:id="rId13" w:history="1">
              <w:r w:rsidRPr="00836025">
                <w:rPr>
                  <w:rStyle w:val="Hyperlink"/>
                  <w:rFonts w:ascii="Trebuchet MS" w:hAnsi="Trebuchet MS"/>
                  <w:sz w:val="19"/>
                  <w:szCs w:val="19"/>
                </w:rPr>
                <w:t>https://www.bankeauctions.com/</w:t>
              </w:r>
            </w:hyperlink>
            <w:r w:rsidRPr="00836025">
              <w:rPr>
                <w:rStyle w:val="Hyperlink"/>
                <w:rFonts w:ascii="Trebuchet MS" w:hAnsi="Trebuchet MS"/>
                <w:sz w:val="19"/>
                <w:szCs w:val="19"/>
              </w:rPr>
              <w:t xml:space="preserve"> </w:t>
            </w:r>
            <w:r w:rsidRPr="00836025">
              <w:rPr>
                <w:rFonts w:ascii="Trebuchet MS" w:hAnsi="Trebuchet MS"/>
                <w:sz w:val="19"/>
                <w:szCs w:val="19"/>
              </w:rPr>
              <w:t xml:space="preserve">before uploading the bid and other documents. </w:t>
            </w:r>
          </w:p>
          <w:p w14:paraId="221B06BF" w14:textId="77777777" w:rsidR="001248CA" w:rsidRPr="00836025" w:rsidRDefault="001248CA" w:rsidP="001248CA">
            <w:pPr>
              <w:numPr>
                <w:ilvl w:val="0"/>
                <w:numId w:val="1"/>
              </w:numPr>
              <w:suppressAutoHyphens/>
              <w:ind w:left="430" w:hanging="450"/>
              <w:jc w:val="both"/>
              <w:rPr>
                <w:rFonts w:ascii="Trebuchet MS" w:hAnsi="Trebuchet MS"/>
                <w:sz w:val="19"/>
                <w:szCs w:val="19"/>
              </w:rPr>
            </w:pPr>
            <w:r w:rsidRPr="00836025">
              <w:rPr>
                <w:rFonts w:ascii="Trebuchet MS" w:hAnsi="Trebuchet MS"/>
                <w:sz w:val="19"/>
                <w:szCs w:val="19"/>
              </w:rPr>
              <w:t xml:space="preserve">The bid form has to be filled in the prescribed form and is to be submitted / uploaded online only along with KYC documents of the Bidder/s on the portal </w:t>
            </w:r>
            <w:hyperlink r:id="rId14" w:history="1">
              <w:r w:rsidRPr="00836025">
                <w:rPr>
                  <w:rStyle w:val="Hyperlink"/>
                  <w:rFonts w:ascii="Trebuchet MS" w:hAnsi="Trebuchet MS"/>
                  <w:sz w:val="19"/>
                  <w:szCs w:val="19"/>
                </w:rPr>
                <w:t>https://www.bankeauctions.com/</w:t>
              </w:r>
            </w:hyperlink>
            <w:r w:rsidRPr="00836025">
              <w:rPr>
                <w:rStyle w:val="Hyperlink"/>
                <w:rFonts w:ascii="Trebuchet MS" w:hAnsi="Trebuchet MS"/>
                <w:sz w:val="19"/>
                <w:szCs w:val="19"/>
              </w:rPr>
              <w:t xml:space="preserve"> </w:t>
            </w:r>
            <w:r w:rsidRPr="00836025">
              <w:rPr>
                <w:rFonts w:ascii="Trebuchet MS" w:hAnsi="Trebuchet MS"/>
                <w:sz w:val="19"/>
                <w:szCs w:val="19"/>
              </w:rPr>
              <w:t xml:space="preserve">on or before 17-10-2024 up to 04.00 p.m. and the scanned copies of the duly filled and signed bid documents and KYCs of the Bidder/s should be sent by e-mail to </w:t>
            </w:r>
            <w:hyperlink r:id="rId15" w:history="1">
              <w:r w:rsidRPr="00836025">
                <w:rPr>
                  <w:rStyle w:val="Hyperlink"/>
                  <w:rFonts w:ascii="Trebuchet MS" w:hAnsi="Trebuchet MS"/>
                  <w:b/>
                  <w:color w:val="000000" w:themeColor="text1"/>
                  <w:sz w:val="19"/>
                  <w:szCs w:val="19"/>
                </w:rPr>
                <w:t>akshay.khandelwal@kotak.com</w:t>
              </w:r>
            </w:hyperlink>
            <w:r w:rsidRPr="00836025">
              <w:rPr>
                <w:rStyle w:val="Hyperlink"/>
                <w:rFonts w:ascii="Trebuchet MS" w:hAnsi="Trebuchet MS"/>
                <w:b/>
                <w:color w:val="000000" w:themeColor="text1"/>
                <w:sz w:val="19"/>
                <w:szCs w:val="19"/>
              </w:rPr>
              <w:t xml:space="preserve"> &amp;/or </w:t>
            </w:r>
            <w:hyperlink r:id="rId16" w:history="1">
              <w:r w:rsidRPr="00836025">
                <w:rPr>
                  <w:rStyle w:val="Hyperlink"/>
                  <w:rFonts w:ascii="Trebuchet MS" w:hAnsi="Trebuchet MS"/>
                  <w:b/>
                  <w:color w:val="000000" w:themeColor="text1"/>
                  <w:sz w:val="19"/>
                  <w:szCs w:val="19"/>
                </w:rPr>
                <w:t>nitesh.chhibber@kotak.com</w:t>
              </w:r>
            </w:hyperlink>
            <w:r w:rsidRPr="00836025">
              <w:rPr>
                <w:rStyle w:val="Hyperlink"/>
                <w:rFonts w:ascii="Trebuchet MS" w:hAnsi="Trebuchet MS"/>
                <w:b/>
                <w:color w:val="000000" w:themeColor="text1"/>
                <w:sz w:val="19"/>
                <w:szCs w:val="19"/>
              </w:rPr>
              <w:t xml:space="preserve"> &amp;/</w:t>
            </w:r>
            <w:hyperlink r:id="rId17" w:history="1">
              <w:r w:rsidRPr="00836025">
                <w:rPr>
                  <w:rStyle w:val="Hyperlink"/>
                  <w:rFonts w:ascii="Trebuchet MS" w:hAnsi="Trebuchet MS"/>
                  <w:b/>
                  <w:color w:val="000000" w:themeColor="text1"/>
                  <w:sz w:val="19"/>
                  <w:szCs w:val="19"/>
                </w:rPr>
                <w:t>or deependra.rathore1@kotak.com</w:t>
              </w:r>
            </w:hyperlink>
            <w:r w:rsidRPr="00836025">
              <w:rPr>
                <w:rStyle w:val="Hyperlink"/>
                <w:rFonts w:ascii="Trebuchet MS" w:hAnsi="Trebuchet MS"/>
                <w:b/>
                <w:color w:val="000000" w:themeColor="text1"/>
                <w:sz w:val="19"/>
                <w:szCs w:val="19"/>
              </w:rPr>
              <w:t xml:space="preserve"> &amp;/or Rajit.gupta@kotak.com.</w:t>
            </w:r>
            <w:r w:rsidRPr="00836025">
              <w:rPr>
                <w:rStyle w:val="Hyperlink"/>
                <w:rFonts w:ascii="Trebuchet MS" w:hAnsi="Trebuchet MS"/>
                <w:b/>
                <w:sz w:val="19"/>
                <w:szCs w:val="19"/>
              </w:rPr>
              <w:t xml:space="preserve"> </w:t>
            </w:r>
            <w:r w:rsidRPr="00836025">
              <w:rPr>
                <w:rFonts w:ascii="Trebuchet MS" w:hAnsi="Trebuchet MS"/>
                <w:sz w:val="19"/>
                <w:szCs w:val="19"/>
              </w:rPr>
              <w:t xml:space="preserve">The </w:t>
            </w:r>
            <w:r w:rsidRPr="00836025">
              <w:rPr>
                <w:rFonts w:ascii="Trebuchet MS" w:hAnsi="Trebuchet MS" w:cs="Calibri"/>
                <w:sz w:val="19"/>
                <w:szCs w:val="19"/>
              </w:rPr>
              <w:t xml:space="preserve">Bidder shall write the subject of the email </w:t>
            </w:r>
            <w:r w:rsidRPr="00836025">
              <w:rPr>
                <w:rFonts w:ascii="Trebuchet MS" w:hAnsi="Trebuchet MS" w:cs="Calibri"/>
                <w:b/>
                <w:sz w:val="19"/>
                <w:szCs w:val="19"/>
              </w:rPr>
              <w:t>“</w:t>
            </w:r>
            <w:r w:rsidRPr="00836025">
              <w:rPr>
                <w:rFonts w:ascii="Trebuchet MS" w:hAnsi="Trebuchet MS" w:cs="Calibri"/>
                <w:b/>
                <w:sz w:val="19"/>
                <w:szCs w:val="19"/>
                <w:u w:val="single"/>
              </w:rPr>
              <w:t>For purchase of Property &lt;LOT No.&gt;in the matter of M/s Shree Ram &amp; Sons”</w:t>
            </w:r>
          </w:p>
          <w:p w14:paraId="01DE94A6" w14:textId="77777777" w:rsidR="001248CA" w:rsidRPr="00836025" w:rsidRDefault="001248CA" w:rsidP="001248CA">
            <w:pPr>
              <w:numPr>
                <w:ilvl w:val="0"/>
                <w:numId w:val="1"/>
              </w:numPr>
              <w:suppressAutoHyphens/>
              <w:ind w:left="447" w:hanging="447"/>
              <w:jc w:val="both"/>
              <w:rPr>
                <w:rFonts w:ascii="Trebuchet MS" w:hAnsi="Trebuchet MS"/>
                <w:sz w:val="19"/>
                <w:szCs w:val="19"/>
              </w:rPr>
            </w:pPr>
            <w:r w:rsidRPr="00836025">
              <w:rPr>
                <w:rFonts w:ascii="Trebuchet MS" w:hAnsi="Trebuchet MS"/>
                <w:sz w:val="19"/>
                <w:szCs w:val="19"/>
              </w:rPr>
              <w:t>Prospective bidders may avail online training, for generating Login ID and password and for online bidding process etc., from M/s. C1 India Pvt. Ltd on above mentioned contact numbers.</w:t>
            </w:r>
          </w:p>
          <w:p w14:paraId="52F94DD0" w14:textId="77777777" w:rsidR="001248CA" w:rsidRPr="00836025" w:rsidRDefault="001248CA" w:rsidP="001248CA">
            <w:pPr>
              <w:numPr>
                <w:ilvl w:val="0"/>
                <w:numId w:val="1"/>
              </w:numPr>
              <w:suppressAutoHyphens/>
              <w:ind w:left="447" w:hanging="447"/>
              <w:jc w:val="both"/>
              <w:rPr>
                <w:rFonts w:ascii="Trebuchet MS" w:hAnsi="Trebuchet MS"/>
                <w:color w:val="231F20"/>
                <w:sz w:val="19"/>
                <w:szCs w:val="19"/>
              </w:rPr>
            </w:pPr>
            <w:r w:rsidRPr="00836025">
              <w:rPr>
                <w:rFonts w:ascii="Trebuchet MS" w:hAnsi="Trebuchet MS"/>
                <w:color w:val="231F20"/>
                <w:sz w:val="19"/>
                <w:szCs w:val="19"/>
              </w:rPr>
              <w:t xml:space="preserve">Earnest Money Deposit (EMD) shall be deposited through RTGS/NEFT/FUND TRANSFER to the credit of </w:t>
            </w:r>
            <w:r w:rsidRPr="00836025">
              <w:rPr>
                <w:rFonts w:ascii="Trebuchet MS" w:hAnsi="Trebuchet MS"/>
                <w:b/>
                <w:color w:val="231F20"/>
                <w:sz w:val="19"/>
                <w:szCs w:val="19"/>
                <w:u w:val="single"/>
              </w:rPr>
              <w:t>Account Name -</w:t>
            </w:r>
            <w:r w:rsidRPr="00836025">
              <w:rPr>
                <w:rFonts w:ascii="Trebuchet MS" w:hAnsi="Trebuchet MS"/>
                <w:color w:val="231F20"/>
                <w:sz w:val="19"/>
                <w:szCs w:val="19"/>
              </w:rPr>
              <w:t xml:space="preserve"> </w:t>
            </w:r>
            <w:r w:rsidRPr="00836025">
              <w:rPr>
                <w:rFonts w:ascii="Trebuchet MS" w:hAnsi="Trebuchet MS"/>
                <w:b/>
                <w:color w:val="231F20"/>
                <w:sz w:val="19"/>
                <w:szCs w:val="19"/>
                <w:u w:val="single"/>
              </w:rPr>
              <w:t>Kotak Mahindra Bank Ltd,</w:t>
            </w:r>
            <w:r w:rsidRPr="00836025">
              <w:rPr>
                <w:rFonts w:ascii="Trebuchet MS" w:hAnsi="Trebuchet MS"/>
                <w:color w:val="231F20"/>
                <w:sz w:val="19"/>
                <w:szCs w:val="19"/>
                <w:u w:val="single"/>
              </w:rPr>
              <w:t xml:space="preserve"> </w:t>
            </w:r>
            <w:r w:rsidRPr="00836025">
              <w:rPr>
                <w:rFonts w:ascii="Trebuchet MS" w:hAnsi="Trebuchet MS"/>
                <w:b/>
                <w:color w:val="231F20"/>
                <w:sz w:val="19"/>
                <w:szCs w:val="19"/>
                <w:u w:val="single"/>
              </w:rPr>
              <w:t xml:space="preserve">Account No. </w:t>
            </w:r>
            <w:r w:rsidRPr="00836025">
              <w:rPr>
                <w:rFonts w:ascii="Trebuchet MS" w:hAnsi="Trebuchet MS" w:cs="Calibri"/>
                <w:b/>
                <w:color w:val="000000" w:themeColor="text1"/>
                <w:sz w:val="19"/>
                <w:szCs w:val="19"/>
                <w:u w:val="single"/>
              </w:rPr>
              <w:t>06410125272001</w:t>
            </w:r>
            <w:r w:rsidRPr="00836025">
              <w:rPr>
                <w:rFonts w:ascii="Trebuchet MS" w:hAnsi="Trebuchet MS"/>
                <w:b/>
                <w:color w:val="231F20"/>
                <w:sz w:val="19"/>
                <w:szCs w:val="19"/>
                <w:u w:val="single"/>
              </w:rPr>
              <w:t>, Kotak Mahindra Bank Ltd., Nariman Point Branch, Mumbai, IFSC Code: KKBK0000958, on or before 17-10-2024 up to 04:00 p.m.</w:t>
            </w:r>
            <w:r w:rsidRPr="00836025">
              <w:rPr>
                <w:rFonts w:ascii="Trebuchet MS" w:hAnsi="Trebuchet MS"/>
                <w:color w:val="231F20"/>
                <w:sz w:val="19"/>
                <w:szCs w:val="19"/>
              </w:rPr>
              <w:t xml:space="preserve"> The NEFT/RTGS/FUND TRANSFER shall only be done from the account/s of the intending bidder/s only. In case of delay in depositing the EMD and/or submission of Bid documents within the prescribed time limits due to any technical glitch, the Authorized Officer, to maximize the bid participation and inter-se bidding process, at its sole discretion and upon his satisfaction, can accept the Bid/s received after the schedule cutoff time without giving any disclosure to any person. Any bid submitted without depositing the EMD amount shall stand automatically rejected. </w:t>
            </w:r>
            <w:r w:rsidRPr="00836025">
              <w:rPr>
                <w:rFonts w:ascii="Trebuchet MS" w:hAnsi="Trebuchet MS"/>
                <w:sz w:val="19"/>
                <w:szCs w:val="19"/>
              </w:rPr>
              <w:t>The EMD deposited by the proposed bidder shall not earn any interest</w:t>
            </w:r>
            <w:r w:rsidRPr="00836025">
              <w:rPr>
                <w:rFonts w:ascii="Trebuchet MS" w:hAnsi="Trebuchet MS"/>
                <w:color w:val="000000" w:themeColor="text1"/>
                <w:sz w:val="19"/>
                <w:szCs w:val="19"/>
              </w:rPr>
              <w:t xml:space="preserve">. </w:t>
            </w:r>
          </w:p>
          <w:p w14:paraId="412B1688" w14:textId="77777777" w:rsidR="001248CA" w:rsidRPr="00836025" w:rsidRDefault="001248CA" w:rsidP="001248CA">
            <w:pPr>
              <w:numPr>
                <w:ilvl w:val="0"/>
                <w:numId w:val="1"/>
              </w:numPr>
              <w:suppressAutoHyphens/>
              <w:ind w:left="447" w:hanging="447"/>
              <w:jc w:val="both"/>
              <w:rPr>
                <w:rFonts w:ascii="Trebuchet MS" w:hAnsi="Trebuchet MS"/>
                <w:color w:val="231F20"/>
                <w:sz w:val="19"/>
                <w:szCs w:val="19"/>
              </w:rPr>
            </w:pPr>
            <w:r w:rsidRPr="00836025">
              <w:rPr>
                <w:rFonts w:ascii="Trebuchet MS" w:hAnsi="Trebuchet MS"/>
                <w:color w:val="231F20"/>
                <w:sz w:val="19"/>
                <w:szCs w:val="19"/>
              </w:rPr>
              <w:lastRenderedPageBreak/>
              <w:t>The bid price to be submitted shall be equal to and / or above the Reserve Price and during the bidding process, bidders who have submitted bids shall improve their further offers in multiples of INR 1,00,000.00 (Rupees One Lakh Only).</w:t>
            </w:r>
          </w:p>
          <w:p w14:paraId="2D0C3474" w14:textId="77777777" w:rsidR="001248CA" w:rsidRPr="00836025" w:rsidRDefault="001248CA" w:rsidP="001248CA">
            <w:pPr>
              <w:numPr>
                <w:ilvl w:val="0"/>
                <w:numId w:val="1"/>
              </w:numPr>
              <w:suppressAutoHyphens/>
              <w:ind w:left="447" w:hanging="447"/>
              <w:jc w:val="both"/>
              <w:rPr>
                <w:rFonts w:ascii="Trebuchet MS" w:hAnsi="Trebuchet MS"/>
                <w:color w:val="231F20"/>
                <w:sz w:val="19"/>
                <w:szCs w:val="19"/>
              </w:rPr>
            </w:pPr>
            <w:r w:rsidRPr="00836025">
              <w:rPr>
                <w:rFonts w:ascii="Trebuchet MS" w:hAnsi="Trebuchet MS"/>
                <w:color w:val="231F20"/>
                <w:sz w:val="19"/>
                <w:szCs w:val="19"/>
              </w:rPr>
              <w:t>In case any bid is placed within last 5 minutes of the closing time of the e-auction proceeding, the closing time shall automatically and immediately get extended by another 5 minutes.</w:t>
            </w:r>
          </w:p>
          <w:p w14:paraId="4844FFD6" w14:textId="77777777" w:rsidR="001248CA" w:rsidRPr="00836025" w:rsidRDefault="001248CA" w:rsidP="001248CA">
            <w:pPr>
              <w:numPr>
                <w:ilvl w:val="0"/>
                <w:numId w:val="1"/>
              </w:numPr>
              <w:suppressAutoHyphens/>
              <w:ind w:left="447" w:hanging="447"/>
              <w:jc w:val="both"/>
              <w:rPr>
                <w:rFonts w:ascii="Trebuchet MS" w:hAnsi="Trebuchet MS"/>
                <w:color w:val="231F20"/>
                <w:sz w:val="19"/>
                <w:szCs w:val="19"/>
              </w:rPr>
            </w:pPr>
            <w:r w:rsidRPr="00836025">
              <w:rPr>
                <w:rFonts w:ascii="Trebuchet MS" w:hAnsi="Trebuchet MS"/>
                <w:color w:val="231F20"/>
                <w:sz w:val="19"/>
                <w:szCs w:val="19"/>
              </w:rPr>
              <w:t>The successful bidder has to deposit 25% of the highest bid amount (including EMD already paid) immediately on closure of the e-auction sale proceedings or on the following working day in case business hours is closed on the day of E - Auction, in the mode stipulated as</w:t>
            </w:r>
            <w:r w:rsidRPr="00836025">
              <w:rPr>
                <w:rFonts w:ascii="Trebuchet MS" w:hAnsi="Trebuchet MS"/>
                <w:sz w:val="19"/>
                <w:szCs w:val="19"/>
              </w:rPr>
              <w:t xml:space="preserve"> </w:t>
            </w:r>
            <w:r w:rsidRPr="00836025">
              <w:rPr>
                <w:rFonts w:ascii="Trebuchet MS" w:hAnsi="Trebuchet MS"/>
                <w:color w:val="231F20"/>
                <w:sz w:val="19"/>
                <w:szCs w:val="19"/>
              </w:rPr>
              <w:t>above. The balance 75% of the highest bid amount shall have to be deposited within 15 days from the date on which the acceptance /confirmation of sale is conveyed to such successful bidder or such extended period which shall be at the sole discretion of the Authorized Officer and within the provisions of SARFAESI Act, 2002 and the Security Interest Rules, 2002.</w:t>
            </w:r>
          </w:p>
          <w:p w14:paraId="1A178957" w14:textId="77777777" w:rsidR="001248CA" w:rsidRPr="00836025" w:rsidRDefault="001248CA" w:rsidP="001248CA">
            <w:pPr>
              <w:numPr>
                <w:ilvl w:val="0"/>
                <w:numId w:val="1"/>
              </w:numPr>
              <w:ind w:left="447" w:hanging="447"/>
              <w:jc w:val="both"/>
              <w:rPr>
                <w:rFonts w:ascii="Trebuchet MS" w:hAnsi="Trebuchet MS" w:cstheme="minorHAnsi"/>
                <w:sz w:val="19"/>
                <w:szCs w:val="19"/>
              </w:rPr>
            </w:pPr>
            <w:r w:rsidRPr="00836025">
              <w:rPr>
                <w:rFonts w:ascii="Trebuchet MS" w:hAnsi="Trebuchet MS" w:cs="Calibri"/>
                <w:sz w:val="19"/>
                <w:szCs w:val="19"/>
              </w:rPr>
              <w:t xml:space="preserve">The highest bidder will not have any right and title over the property until the Sale Certificate is issued in his favour subject to realization of entire Auction Price and other incidental expenses. </w:t>
            </w:r>
            <w:r w:rsidRPr="00836025">
              <w:rPr>
                <w:rFonts w:ascii="Trebuchet MS" w:hAnsi="Trebuchet MS"/>
                <w:color w:val="231F20"/>
                <w:sz w:val="19"/>
                <w:szCs w:val="19"/>
              </w:rPr>
              <w:t>Sale shall be subject to terms and conditions of E - Auction and confirmation by the Secured Creditor to that effect.</w:t>
            </w:r>
          </w:p>
          <w:p w14:paraId="13FC84DB" w14:textId="77777777" w:rsidR="001248CA" w:rsidRPr="00836025" w:rsidRDefault="001248CA" w:rsidP="001248CA">
            <w:pPr>
              <w:numPr>
                <w:ilvl w:val="0"/>
                <w:numId w:val="1"/>
              </w:numPr>
              <w:suppressAutoHyphens/>
              <w:ind w:left="447" w:hanging="447"/>
              <w:jc w:val="both"/>
              <w:rPr>
                <w:rFonts w:ascii="Trebuchet MS" w:hAnsi="Trebuchet MS"/>
                <w:color w:val="231F20"/>
                <w:sz w:val="19"/>
                <w:szCs w:val="19"/>
              </w:rPr>
            </w:pPr>
            <w:r w:rsidRPr="00836025">
              <w:rPr>
                <w:rFonts w:ascii="Trebuchet MS" w:hAnsi="Trebuchet MS"/>
                <w:color w:val="231F20"/>
                <w:sz w:val="19"/>
                <w:szCs w:val="19"/>
              </w:rPr>
              <w:t xml:space="preserve">If the successful bidder fails to deposit the entire bid / auction amount, the amount already deposited by the successful bidder shall be forfeited and the defaulting bidder shall neither have claim on the property nor on the amounts deposited. The Authorized Officer shall be free to exercise any one or more rights available to him in terms of the provisions of SARFAESI Act, 2002 and the Security Interest Rules, 2002, in respect of the auction property. </w:t>
            </w:r>
          </w:p>
          <w:p w14:paraId="59818C84" w14:textId="77777777" w:rsidR="001248CA" w:rsidRPr="00836025" w:rsidRDefault="001248CA" w:rsidP="001248CA">
            <w:pPr>
              <w:numPr>
                <w:ilvl w:val="0"/>
                <w:numId w:val="1"/>
              </w:numPr>
              <w:suppressAutoHyphens/>
              <w:ind w:left="447" w:hanging="447"/>
              <w:jc w:val="both"/>
              <w:rPr>
                <w:rFonts w:ascii="Trebuchet MS" w:hAnsi="Trebuchet MS"/>
                <w:color w:val="231F20"/>
                <w:sz w:val="19"/>
                <w:szCs w:val="19"/>
              </w:rPr>
            </w:pPr>
            <w:r w:rsidRPr="00836025">
              <w:rPr>
                <w:rFonts w:ascii="Trebuchet MS" w:hAnsi="Trebuchet MS"/>
                <w:color w:val="231F20"/>
                <w:sz w:val="19"/>
                <w:szCs w:val="19"/>
              </w:rPr>
              <w:t xml:space="preserve">On receipt of the entire sale consideration within the stipulated period as mentioned above, the Authorized Officer shall issue the Sale Certificate, the sale shall be completed thereafter, and Kotak Mahindra </w:t>
            </w:r>
            <w:r w:rsidRPr="00836025">
              <w:rPr>
                <w:rFonts w:ascii="Trebuchet MS" w:hAnsi="Trebuchet MS"/>
                <w:sz w:val="19"/>
                <w:szCs w:val="19"/>
              </w:rPr>
              <w:t xml:space="preserve">Bank Limited </w:t>
            </w:r>
            <w:r w:rsidRPr="00836025">
              <w:rPr>
                <w:rFonts w:ascii="Trebuchet MS" w:hAnsi="Trebuchet MS"/>
                <w:color w:val="231F20"/>
                <w:sz w:val="19"/>
                <w:szCs w:val="19"/>
              </w:rPr>
              <w:t>shall not entertain any claims.</w:t>
            </w:r>
          </w:p>
          <w:p w14:paraId="59F87E51" w14:textId="77777777" w:rsidR="001248CA" w:rsidRPr="00836025" w:rsidRDefault="001248CA" w:rsidP="001248CA">
            <w:pPr>
              <w:numPr>
                <w:ilvl w:val="0"/>
                <w:numId w:val="1"/>
              </w:numPr>
              <w:ind w:left="447" w:hanging="447"/>
              <w:jc w:val="both"/>
              <w:rPr>
                <w:rFonts w:ascii="Trebuchet MS" w:hAnsi="Trebuchet MS" w:cstheme="minorHAnsi"/>
                <w:sz w:val="19"/>
                <w:szCs w:val="19"/>
              </w:rPr>
            </w:pPr>
            <w:r w:rsidRPr="00836025">
              <w:rPr>
                <w:rFonts w:ascii="Trebuchet MS" w:hAnsi="Trebuchet MS" w:cstheme="minorHAnsi"/>
                <w:sz w:val="19"/>
                <w:szCs w:val="19"/>
              </w:rPr>
              <w:t xml:space="preserve">The sale certificate shall be issued in the same name in which the Bid is submitted. </w:t>
            </w:r>
            <w:r w:rsidRPr="00836025">
              <w:rPr>
                <w:rFonts w:ascii="Trebuchet MS" w:hAnsi="Trebuchet MS" w:cs="Calibri"/>
                <w:sz w:val="19"/>
                <w:szCs w:val="19"/>
              </w:rPr>
              <w:t xml:space="preserve">No request for inclusion/substitution in the sale certificate of names of any person(s) other than those mentioned in the bid shall be entertained.  </w:t>
            </w:r>
          </w:p>
          <w:p w14:paraId="2D12C584" w14:textId="77777777" w:rsidR="001248CA" w:rsidRPr="00836025" w:rsidRDefault="001248CA" w:rsidP="001248CA">
            <w:pPr>
              <w:numPr>
                <w:ilvl w:val="0"/>
                <w:numId w:val="1"/>
              </w:numPr>
              <w:suppressAutoHyphens/>
              <w:autoSpaceDE w:val="0"/>
              <w:ind w:left="447" w:hanging="447"/>
              <w:jc w:val="both"/>
              <w:rPr>
                <w:rFonts w:ascii="Trebuchet MS" w:hAnsi="Trebuchet MS"/>
                <w:color w:val="231F20"/>
                <w:sz w:val="19"/>
                <w:szCs w:val="19"/>
              </w:rPr>
            </w:pPr>
            <w:r w:rsidRPr="00836025">
              <w:rPr>
                <w:rFonts w:ascii="Trebuchet MS" w:hAnsi="Trebuchet MS"/>
                <w:color w:val="231F20"/>
                <w:sz w:val="19"/>
                <w:szCs w:val="19"/>
              </w:rPr>
              <w:t>The EMD amount, to the unsuccessful bidder/s, shall be returned by Kotak Mahindra Bank Ltd, in their accounts by way of RTGS / NEFT / Funds Transfer, within 10 (Ten) working days and without any interest.</w:t>
            </w:r>
          </w:p>
          <w:p w14:paraId="4430157F" w14:textId="77777777" w:rsidR="001248CA" w:rsidRPr="00836025" w:rsidRDefault="001248CA" w:rsidP="001248CA">
            <w:pPr>
              <w:numPr>
                <w:ilvl w:val="0"/>
                <w:numId w:val="1"/>
              </w:numPr>
              <w:ind w:left="447" w:hanging="447"/>
              <w:jc w:val="both"/>
              <w:rPr>
                <w:rFonts w:ascii="Trebuchet MS" w:hAnsi="Trebuchet MS" w:cstheme="minorHAnsi"/>
                <w:sz w:val="19"/>
                <w:szCs w:val="19"/>
              </w:rPr>
            </w:pPr>
            <w:r w:rsidRPr="00836025">
              <w:rPr>
                <w:rFonts w:ascii="Trebuchet MS" w:hAnsi="Trebuchet MS" w:cs="Calibri"/>
                <w:sz w:val="19"/>
                <w:szCs w:val="19"/>
              </w:rPr>
              <w:t>The Authorized Officer has the absolute right to accept or reject a bid or postpone/cancel the notified E – Auction Sale without assigning any reason. In the event of postponement/cancellation of the E – Auction Sale after submission of the bids, EMD submitted by the bidders will be returned, without interest and i</w:t>
            </w:r>
            <w:r w:rsidRPr="00836025">
              <w:rPr>
                <w:rFonts w:ascii="Trebuchet MS" w:hAnsi="Trebuchet MS" w:cstheme="minorHAnsi"/>
                <w:sz w:val="19"/>
                <w:szCs w:val="19"/>
              </w:rPr>
              <w:t>n case the bids are rejected, Authorized Officer can negotiate with any of the bidders or other parties for sale of the property by private treaty.</w:t>
            </w:r>
          </w:p>
          <w:p w14:paraId="03B579FD" w14:textId="77777777" w:rsidR="001248CA" w:rsidRPr="00836025" w:rsidRDefault="001248CA" w:rsidP="001248CA">
            <w:pPr>
              <w:numPr>
                <w:ilvl w:val="0"/>
                <w:numId w:val="1"/>
              </w:numPr>
              <w:ind w:left="452" w:hanging="452"/>
              <w:jc w:val="both"/>
              <w:rPr>
                <w:rFonts w:ascii="Trebuchet MS" w:hAnsi="Trebuchet MS" w:cstheme="minorHAnsi"/>
                <w:color w:val="000000" w:themeColor="text1"/>
                <w:sz w:val="19"/>
                <w:szCs w:val="19"/>
              </w:rPr>
            </w:pPr>
            <w:r w:rsidRPr="00836025">
              <w:rPr>
                <w:rFonts w:ascii="Trebuchet MS" w:hAnsi="Trebuchet MS" w:cstheme="minorHAnsi"/>
                <w:color w:val="000000" w:themeColor="text1"/>
                <w:sz w:val="19"/>
                <w:szCs w:val="19"/>
              </w:rPr>
              <w:t xml:space="preserve">In an event of failure of </w:t>
            </w:r>
            <w:r w:rsidRPr="00836025">
              <w:rPr>
                <w:rFonts w:ascii="Trebuchet MS" w:hAnsi="Trebuchet MS" w:cs="Calibri"/>
                <w:color w:val="000000" w:themeColor="text1"/>
                <w:sz w:val="19"/>
                <w:szCs w:val="19"/>
              </w:rPr>
              <w:t xml:space="preserve">the E – Auction Sale for the want of bids or otherwise or for any other reason, the </w:t>
            </w:r>
            <w:r w:rsidRPr="00836025">
              <w:rPr>
                <w:rFonts w:ascii="Trebuchet MS" w:hAnsi="Trebuchet MS" w:cstheme="minorHAnsi"/>
                <w:color w:val="000000" w:themeColor="text1"/>
                <w:sz w:val="19"/>
                <w:szCs w:val="19"/>
              </w:rPr>
              <w:t>Authorised Officer can enter into a private treaty for sale of the property, as a whole or any part thereof, with the proposed purchaser or any other party providing an offer to purchase the property.</w:t>
            </w:r>
          </w:p>
          <w:p w14:paraId="64159202" w14:textId="77777777" w:rsidR="001248CA" w:rsidRPr="00836025" w:rsidRDefault="001248CA" w:rsidP="001248CA">
            <w:pPr>
              <w:numPr>
                <w:ilvl w:val="0"/>
                <w:numId w:val="1"/>
              </w:numPr>
              <w:ind w:left="447" w:hanging="447"/>
              <w:jc w:val="both"/>
              <w:rPr>
                <w:rFonts w:ascii="Trebuchet MS" w:hAnsi="Trebuchet MS" w:cs="Calibri"/>
                <w:sz w:val="19"/>
                <w:szCs w:val="19"/>
              </w:rPr>
            </w:pPr>
            <w:r w:rsidRPr="00836025">
              <w:rPr>
                <w:rFonts w:ascii="Trebuchet MS" w:hAnsi="Trebuchet MS"/>
                <w:sz w:val="19"/>
                <w:szCs w:val="19"/>
              </w:rPr>
              <w:t>In the event where a bidder is declared as the successful bidder in the e-auction sale conducted and subsequent to that, if the auction proceedings are stayed by any Court /Tribunal, at any stage till the stage of issuance of the sale certificate and handing over the possession, including but not limited to restraining the bank from further proceedings, then the bidder shall not have any right to claim the refund of the EMD/amount so deposited by him /her or any interest on the amount so deposited towards the sale of the property. The Bank at its sole discretion will refund the money so deposited, without any interest and/or damages and/or claims and no communication will be entertained whatsoever in this regard.</w:t>
            </w:r>
          </w:p>
          <w:p w14:paraId="2A8F5249" w14:textId="77777777" w:rsidR="001248CA" w:rsidRPr="00836025" w:rsidRDefault="001248CA" w:rsidP="001248CA">
            <w:pPr>
              <w:numPr>
                <w:ilvl w:val="0"/>
                <w:numId w:val="1"/>
              </w:numPr>
              <w:ind w:left="447" w:hanging="447"/>
              <w:jc w:val="both"/>
              <w:rPr>
                <w:rFonts w:ascii="Trebuchet MS" w:hAnsi="Trebuchet MS" w:cs="Calibri"/>
                <w:sz w:val="19"/>
                <w:szCs w:val="19"/>
              </w:rPr>
            </w:pPr>
            <w:r w:rsidRPr="00836025">
              <w:rPr>
                <w:rFonts w:ascii="Trebuchet MS" w:hAnsi="Trebuchet MS" w:cs="Calibri"/>
                <w:sz w:val="19"/>
                <w:szCs w:val="19"/>
              </w:rPr>
              <w:t>If any bidder intends to bid for more than 1 property under auction, then the bidders has to submit separate bids for each of the property by following the process as mentioned above (if applicable to this e-auction).</w:t>
            </w:r>
          </w:p>
          <w:p w14:paraId="57548226" w14:textId="77777777" w:rsidR="001248CA" w:rsidRPr="00836025" w:rsidRDefault="001248CA" w:rsidP="001248CA">
            <w:pPr>
              <w:numPr>
                <w:ilvl w:val="0"/>
                <w:numId w:val="1"/>
              </w:numPr>
              <w:ind w:left="447" w:hanging="447"/>
              <w:jc w:val="both"/>
              <w:rPr>
                <w:rFonts w:ascii="Trebuchet MS" w:hAnsi="Trebuchet MS" w:cs="Calibri"/>
                <w:sz w:val="19"/>
                <w:szCs w:val="19"/>
              </w:rPr>
            </w:pPr>
            <w:r w:rsidRPr="00836025">
              <w:rPr>
                <w:rFonts w:ascii="Trebuchet MS" w:hAnsi="Trebuchet MS" w:cstheme="minorHAnsi"/>
                <w:sz w:val="19"/>
                <w:szCs w:val="19"/>
              </w:rPr>
              <w:t>The particulars of Secured Asset specified in the Schedule hereinabove have been stated to the best of the information of the Authorized Officer / Secured Creditor, but the Authorized Officer / Secured Creditor shall not be answerable for any error, misstatement or omission in this proclamation.</w:t>
            </w:r>
          </w:p>
          <w:p w14:paraId="6011DE85" w14:textId="77777777" w:rsidR="001248CA" w:rsidRPr="00836025" w:rsidRDefault="001248CA" w:rsidP="001248CA">
            <w:pPr>
              <w:numPr>
                <w:ilvl w:val="0"/>
                <w:numId w:val="1"/>
              </w:numPr>
              <w:ind w:left="447" w:hanging="447"/>
              <w:jc w:val="both"/>
              <w:rPr>
                <w:rFonts w:ascii="Trebuchet MS" w:hAnsi="Trebuchet MS" w:cstheme="minorHAnsi"/>
                <w:sz w:val="19"/>
                <w:szCs w:val="19"/>
              </w:rPr>
            </w:pPr>
            <w:r w:rsidRPr="00836025">
              <w:rPr>
                <w:rFonts w:ascii="Trebuchet MS" w:hAnsi="Trebuchet MS" w:cstheme="minorHAnsi"/>
                <w:sz w:val="19"/>
                <w:szCs w:val="19"/>
              </w:rPr>
              <w:t>Any other encumbrances are not known to the Bank. The Authorized Officer or the Bank shall not be responsible for any charge, lien, encumbrances, or any other dues to the Government or anyone else in respect of property Auctioned. The Intending Bidder is advised to make their own independent inquiries regarding the encumbrances on the property including statutory liabilities, arrears of property tax, electricity dues etc.</w:t>
            </w:r>
          </w:p>
          <w:p w14:paraId="289271AE" w14:textId="77777777" w:rsidR="001248CA" w:rsidRPr="00836025" w:rsidRDefault="001248CA" w:rsidP="001248CA">
            <w:pPr>
              <w:numPr>
                <w:ilvl w:val="0"/>
                <w:numId w:val="1"/>
              </w:numPr>
              <w:ind w:left="447" w:hanging="447"/>
              <w:jc w:val="both"/>
              <w:rPr>
                <w:rFonts w:ascii="Trebuchet MS" w:hAnsi="Trebuchet MS" w:cstheme="minorHAnsi"/>
                <w:sz w:val="19"/>
                <w:szCs w:val="19"/>
              </w:rPr>
            </w:pPr>
            <w:r w:rsidRPr="00836025">
              <w:rPr>
                <w:rFonts w:ascii="Trebuchet MS" w:hAnsi="Trebuchet MS" w:cstheme="minorHAnsi"/>
                <w:sz w:val="19"/>
                <w:szCs w:val="19"/>
              </w:rPr>
              <w:t>All statutory dues/ other dues including registration charges, stamp duty, taxes etc. shall have to be borne by the purchaser.</w:t>
            </w:r>
          </w:p>
          <w:p w14:paraId="151FE021" w14:textId="77777777" w:rsidR="001248CA" w:rsidRPr="00836025" w:rsidRDefault="001248CA" w:rsidP="001248CA">
            <w:pPr>
              <w:numPr>
                <w:ilvl w:val="0"/>
                <w:numId w:val="1"/>
              </w:numPr>
              <w:ind w:left="447" w:hanging="447"/>
              <w:jc w:val="both"/>
              <w:rPr>
                <w:rFonts w:ascii="Trebuchet MS" w:hAnsi="Trebuchet MS" w:cstheme="minorHAnsi"/>
                <w:sz w:val="19"/>
                <w:szCs w:val="19"/>
              </w:rPr>
            </w:pPr>
            <w:r w:rsidRPr="00836025">
              <w:rPr>
                <w:rFonts w:ascii="Trebuchet MS" w:hAnsi="Trebuchet MS" w:cstheme="minorHAnsi"/>
                <w:sz w:val="19"/>
                <w:szCs w:val="19"/>
              </w:rPr>
              <w:t>All outgoings charges i.e. Municipal Taxes, Maintenance/Society charges, Electricity and Water charges and any other dues or taxes including transfer charges / fees in respect of the property put for Auction-cum-Sale under the present notice shall be paid by the successful Bidder/Purchaser solely.</w:t>
            </w:r>
          </w:p>
          <w:p w14:paraId="02E60325" w14:textId="77777777" w:rsidR="001248CA" w:rsidRPr="00836025" w:rsidRDefault="001248CA" w:rsidP="001248CA">
            <w:pPr>
              <w:numPr>
                <w:ilvl w:val="0"/>
                <w:numId w:val="1"/>
              </w:numPr>
              <w:ind w:left="447" w:hanging="447"/>
              <w:jc w:val="both"/>
              <w:rPr>
                <w:rFonts w:ascii="Trebuchet MS" w:hAnsi="Trebuchet MS" w:cstheme="minorHAnsi"/>
                <w:sz w:val="19"/>
                <w:szCs w:val="19"/>
              </w:rPr>
            </w:pPr>
            <w:r w:rsidRPr="00836025">
              <w:rPr>
                <w:rFonts w:ascii="Trebuchet MS" w:hAnsi="Trebuchet MS" w:cstheme="minorHAnsi"/>
                <w:sz w:val="19"/>
                <w:szCs w:val="19"/>
              </w:rPr>
              <w:t xml:space="preserve">All other incidental charges (including but not limited to security charges or maintenance charges for preservation of the property under the present auction) will be borne solely by the highest bidder from the date of issuance of Certificate of Sale, which will have to be cleared / reimbursed to the Bank before registration of the Certificate of Sale. However at the sole discretion of the Authorized Officer, any just and reasonable delay will be considered for exemption, without setting any precedent for future. </w:t>
            </w:r>
          </w:p>
          <w:p w14:paraId="4D135BE9" w14:textId="77777777" w:rsidR="001248CA" w:rsidRPr="00836025" w:rsidRDefault="001248CA" w:rsidP="001248CA">
            <w:pPr>
              <w:numPr>
                <w:ilvl w:val="0"/>
                <w:numId w:val="1"/>
              </w:numPr>
              <w:ind w:left="447" w:hanging="447"/>
              <w:jc w:val="both"/>
              <w:rPr>
                <w:rFonts w:ascii="Trebuchet MS" w:hAnsi="Trebuchet MS" w:cstheme="minorHAnsi"/>
                <w:sz w:val="19"/>
                <w:szCs w:val="19"/>
              </w:rPr>
            </w:pPr>
            <w:r w:rsidRPr="00836025">
              <w:rPr>
                <w:rFonts w:ascii="Trebuchet MS" w:hAnsi="Trebuchet MS" w:cstheme="minorHAnsi"/>
                <w:sz w:val="19"/>
                <w:szCs w:val="19"/>
              </w:rPr>
              <w:lastRenderedPageBreak/>
              <w:t>As per Section 194-IA of the Income Tax Act, 1961, TDS @1% shall be applicable on the sale proceeds, if the sale consideration is Rs. 50,00,000.00 (Rupees Fifty Lakhs only) and above, the Successful bidder/purchaser shall deduct and deposit 1% TDS, for the Property</w:t>
            </w:r>
            <w:r w:rsidRPr="00836025">
              <w:rPr>
                <w:rFonts w:ascii="Trebuchet MS" w:hAnsi="Trebuchet MS" w:cstheme="minorHAnsi"/>
                <w:b/>
                <w:sz w:val="19"/>
                <w:szCs w:val="19"/>
                <w:u w:val="single"/>
              </w:rPr>
              <w:t xml:space="preserve"> </w:t>
            </w:r>
            <w:r w:rsidRPr="00836025">
              <w:rPr>
                <w:rFonts w:ascii="Trebuchet MS" w:hAnsi="Trebuchet MS" w:cstheme="minorHAnsi"/>
                <w:sz w:val="19"/>
                <w:szCs w:val="19"/>
              </w:rPr>
              <w:t>in the name of Mr. Gajanand Sharma (having PAN AGXPS0752N), Mr. Jagdish Sharma (having PAN AGXPS0863L) &amp; Mr. Girdhari Lal Sharma (PAN AFEPS5904E), to be borne by them from the sale price of the respective property and deposit the same with Income Tax Department, Furthermore only 99% of the Sale price is to be remitted to the Bank. The Sale Certificate will be issued by the Bank, in favour of the Successful bidder/purchaser, only upon the receipt of Form 16B, Form 26QB and the Challan evidencing the deposit of such TDS.</w:t>
            </w:r>
          </w:p>
          <w:p w14:paraId="7AB9DFB2" w14:textId="77777777" w:rsidR="001248CA" w:rsidRPr="00836025" w:rsidRDefault="001248CA" w:rsidP="001248CA">
            <w:pPr>
              <w:pStyle w:val="ListParagraph"/>
              <w:numPr>
                <w:ilvl w:val="0"/>
                <w:numId w:val="1"/>
              </w:numPr>
              <w:ind w:left="430" w:hanging="450"/>
              <w:jc w:val="both"/>
              <w:rPr>
                <w:rFonts w:ascii="Trebuchet MS" w:hAnsi="Trebuchet MS" w:cs="Calibri"/>
                <w:sz w:val="19"/>
                <w:szCs w:val="19"/>
              </w:rPr>
            </w:pPr>
            <w:r w:rsidRPr="00836025">
              <w:rPr>
                <w:rFonts w:ascii="Trebuchet MS" w:hAnsi="Trebuchet MS" w:cstheme="minorHAnsi"/>
                <w:sz w:val="19"/>
                <w:szCs w:val="19"/>
              </w:rPr>
              <w:t xml:space="preserve">Sale will strictly be on </w:t>
            </w:r>
            <w:r w:rsidRPr="00836025">
              <w:rPr>
                <w:rFonts w:ascii="Trebuchet MS" w:hAnsi="Trebuchet MS"/>
                <w:b/>
                <w:sz w:val="19"/>
                <w:szCs w:val="19"/>
              </w:rPr>
              <w:t>“</w:t>
            </w:r>
            <w:r w:rsidRPr="00836025">
              <w:rPr>
                <w:rFonts w:ascii="Trebuchet MS" w:hAnsi="Trebuchet MS" w:cstheme="minorHAnsi"/>
                <w:b/>
                <w:bCs/>
                <w:sz w:val="19"/>
                <w:szCs w:val="19"/>
                <w:u w:val="single"/>
              </w:rPr>
              <w:t>AS IS WHERE IS BASIS</w:t>
            </w:r>
            <w:r w:rsidRPr="00836025">
              <w:rPr>
                <w:rFonts w:ascii="Trebuchet MS" w:hAnsi="Trebuchet MS" w:cstheme="minorHAnsi"/>
                <w:b/>
                <w:bCs/>
                <w:sz w:val="19"/>
                <w:szCs w:val="19"/>
              </w:rPr>
              <w:t>”, “</w:t>
            </w:r>
            <w:r w:rsidRPr="00836025">
              <w:rPr>
                <w:rFonts w:ascii="Trebuchet MS" w:hAnsi="Trebuchet MS" w:cstheme="minorHAnsi"/>
                <w:b/>
                <w:bCs/>
                <w:sz w:val="19"/>
                <w:szCs w:val="19"/>
                <w:u w:val="single"/>
              </w:rPr>
              <w:t>AS IS WHAT IS BASIS</w:t>
            </w:r>
            <w:r w:rsidRPr="00836025">
              <w:rPr>
                <w:rFonts w:ascii="Trebuchet MS" w:hAnsi="Trebuchet MS" w:cstheme="minorHAnsi"/>
                <w:b/>
                <w:bCs/>
                <w:sz w:val="19"/>
                <w:szCs w:val="19"/>
              </w:rPr>
              <w:t>”, “</w:t>
            </w:r>
            <w:r w:rsidRPr="00836025">
              <w:rPr>
                <w:rFonts w:ascii="Trebuchet MS" w:hAnsi="Trebuchet MS" w:cstheme="minorHAnsi"/>
                <w:b/>
                <w:bCs/>
                <w:sz w:val="19"/>
                <w:szCs w:val="19"/>
                <w:u w:val="single"/>
              </w:rPr>
              <w:t>WHATEVER THERE IS BASIS</w:t>
            </w:r>
            <w:r w:rsidRPr="00836025">
              <w:rPr>
                <w:rFonts w:ascii="Trebuchet MS" w:hAnsi="Trebuchet MS" w:cstheme="minorHAnsi"/>
                <w:b/>
                <w:bCs/>
                <w:sz w:val="19"/>
                <w:szCs w:val="19"/>
              </w:rPr>
              <w:t>”</w:t>
            </w:r>
            <w:r w:rsidRPr="00836025">
              <w:rPr>
                <w:rFonts w:ascii="Trebuchet MS" w:hAnsi="Trebuchet MS" w:cstheme="minorHAnsi"/>
                <w:bCs/>
                <w:sz w:val="19"/>
                <w:szCs w:val="19"/>
              </w:rPr>
              <w:t xml:space="preserve"> &amp; </w:t>
            </w:r>
            <w:r w:rsidRPr="00836025">
              <w:rPr>
                <w:rFonts w:ascii="Trebuchet MS" w:hAnsi="Trebuchet MS" w:cstheme="minorHAnsi"/>
                <w:b/>
                <w:bCs/>
                <w:sz w:val="19"/>
                <w:szCs w:val="19"/>
              </w:rPr>
              <w:t>“</w:t>
            </w:r>
            <w:r w:rsidRPr="00836025">
              <w:rPr>
                <w:rFonts w:ascii="Trebuchet MS" w:hAnsi="Trebuchet MS" w:cstheme="minorHAnsi"/>
                <w:b/>
                <w:bCs/>
                <w:sz w:val="19"/>
                <w:szCs w:val="19"/>
                <w:u w:val="single"/>
              </w:rPr>
              <w:t>NO RECOURSE BASIS</w:t>
            </w:r>
            <w:r w:rsidRPr="00836025">
              <w:rPr>
                <w:rFonts w:ascii="Trebuchet MS" w:hAnsi="Trebuchet MS" w:cstheme="minorHAnsi"/>
                <w:b/>
                <w:bCs/>
                <w:sz w:val="19"/>
                <w:szCs w:val="19"/>
              </w:rPr>
              <w:t>”</w:t>
            </w:r>
            <w:r w:rsidRPr="00836025">
              <w:rPr>
                <w:rFonts w:ascii="Trebuchet MS" w:hAnsi="Trebuchet MS" w:cstheme="minorHAnsi"/>
                <w:bCs/>
                <w:sz w:val="19"/>
                <w:szCs w:val="19"/>
              </w:rPr>
              <w:t xml:space="preserve"> on </w:t>
            </w:r>
            <w:r w:rsidRPr="00836025">
              <w:rPr>
                <w:rFonts w:ascii="Trebuchet MS" w:hAnsi="Trebuchet MS" w:cstheme="minorHAnsi"/>
                <w:sz w:val="19"/>
                <w:szCs w:val="19"/>
              </w:rPr>
              <w:t xml:space="preserve">the terms and conditions as mentioned herein, however the Authorized Officer shall have the absolute discretionary right to change or vary any of the terms and conditions. </w:t>
            </w:r>
            <w:r w:rsidRPr="00836025">
              <w:rPr>
                <w:rFonts w:ascii="Trebuchet MS" w:hAnsi="Trebuchet MS" w:cs="Calibri"/>
                <w:sz w:val="19"/>
                <w:szCs w:val="19"/>
              </w:rPr>
              <w:t xml:space="preserve">The bidders are advised to make their own independent inquiries regarding any encumbrances, Search in Sub-Registrar Office and Revenue Records and Municipal Records and any administrative Government records relating to the concerned Property and shall satisfy themselves regarding the nature and description of the property, condition, any encumbrances, lien, charge, statutory dues, etc. before submitting the bid for the concerned Property. </w:t>
            </w:r>
            <w:r w:rsidRPr="00836025">
              <w:rPr>
                <w:rFonts w:ascii="Trebuchet MS" w:hAnsi="Trebuchet MS" w:cstheme="minorHAnsi"/>
                <w:sz w:val="19"/>
                <w:szCs w:val="19"/>
              </w:rPr>
              <w:t>Please note that the Bank/Authorised Officer/Secured Creditor does not in any way guarantee or make any representation with regard to the fitness/title of the property/ies/assets under auction. Sale/auction will be strictly on no recourse basis.</w:t>
            </w:r>
          </w:p>
          <w:p w14:paraId="47C7AFA4" w14:textId="77777777" w:rsidR="001248CA" w:rsidRPr="00836025" w:rsidRDefault="001248CA" w:rsidP="001248CA">
            <w:pPr>
              <w:numPr>
                <w:ilvl w:val="0"/>
                <w:numId w:val="1"/>
              </w:numPr>
              <w:ind w:left="447" w:hanging="447"/>
              <w:jc w:val="both"/>
              <w:rPr>
                <w:rFonts w:ascii="Trebuchet MS" w:hAnsi="Trebuchet MS" w:cstheme="minorHAnsi"/>
                <w:sz w:val="19"/>
                <w:szCs w:val="19"/>
              </w:rPr>
            </w:pPr>
            <w:r w:rsidRPr="00836025">
              <w:rPr>
                <w:rFonts w:ascii="Trebuchet MS" w:hAnsi="Trebuchet MS" w:cstheme="minorHAnsi"/>
                <w:sz w:val="19"/>
                <w:szCs w:val="19"/>
              </w:rPr>
              <w:t>The Authorized Officer reserves the right to accept any or reject all bids, if not found acceptable or to postpone/cancel / adjourn/discontinue or vary the terms of the auction at any time without assigning any reason whatsoever and his decision in this regard shall be final.</w:t>
            </w:r>
          </w:p>
          <w:p w14:paraId="52AA09B5" w14:textId="77777777" w:rsidR="001248CA" w:rsidRPr="00836025" w:rsidRDefault="001248CA" w:rsidP="001248CA">
            <w:pPr>
              <w:numPr>
                <w:ilvl w:val="0"/>
                <w:numId w:val="1"/>
              </w:numPr>
              <w:ind w:left="447" w:hanging="447"/>
              <w:jc w:val="both"/>
              <w:rPr>
                <w:rFonts w:ascii="Trebuchet MS" w:hAnsi="Trebuchet MS" w:cs="Calibri"/>
                <w:sz w:val="19"/>
                <w:szCs w:val="19"/>
              </w:rPr>
            </w:pPr>
            <w:r w:rsidRPr="00836025">
              <w:rPr>
                <w:rFonts w:ascii="Trebuchet MS" w:hAnsi="Trebuchet MS" w:cs="Calibri"/>
                <w:sz w:val="19"/>
                <w:szCs w:val="19"/>
              </w:rPr>
              <w:t>The bidders shall be deemed to have read and understood the terms and conditions of the sale and shall abide by the said terms and conditions.</w:t>
            </w:r>
          </w:p>
          <w:p w14:paraId="60434A81" w14:textId="77777777" w:rsidR="001248CA" w:rsidRPr="00836025" w:rsidRDefault="001248CA" w:rsidP="001248CA">
            <w:pPr>
              <w:numPr>
                <w:ilvl w:val="0"/>
                <w:numId w:val="1"/>
              </w:numPr>
              <w:suppressAutoHyphens/>
              <w:autoSpaceDE w:val="0"/>
              <w:ind w:left="447" w:hanging="447"/>
              <w:jc w:val="both"/>
              <w:rPr>
                <w:rFonts w:ascii="Trebuchet MS" w:hAnsi="Trebuchet MS"/>
                <w:color w:val="231F20"/>
                <w:sz w:val="19"/>
                <w:szCs w:val="19"/>
              </w:rPr>
            </w:pPr>
            <w:r w:rsidRPr="00836025">
              <w:rPr>
                <w:rFonts w:ascii="Trebuchet MS" w:hAnsi="Trebuchet MS"/>
                <w:color w:val="231F20"/>
                <w:sz w:val="19"/>
                <w:szCs w:val="19"/>
              </w:rPr>
              <w:t>The bidders should ensure proper internet connectivity; power back up etc., The Bank shall not be liable for any disruption due to internet failure, power failure, or technical reasons or reasons / contingencies affecting the E-Auction proceedings.</w:t>
            </w:r>
          </w:p>
          <w:p w14:paraId="108E2A55" w14:textId="77777777" w:rsidR="001248CA" w:rsidRPr="00836025" w:rsidRDefault="001248CA" w:rsidP="001248CA">
            <w:pPr>
              <w:numPr>
                <w:ilvl w:val="0"/>
                <w:numId w:val="1"/>
              </w:numPr>
              <w:ind w:left="447" w:hanging="447"/>
              <w:jc w:val="both"/>
              <w:rPr>
                <w:rFonts w:ascii="Trebuchet MS" w:hAnsi="Trebuchet MS" w:cstheme="minorHAnsi"/>
                <w:sz w:val="19"/>
                <w:szCs w:val="19"/>
              </w:rPr>
            </w:pPr>
            <w:r w:rsidRPr="00836025">
              <w:rPr>
                <w:rFonts w:ascii="Trebuchet MS" w:hAnsi="Trebuchet MS" w:cstheme="minorHAnsi"/>
                <w:sz w:val="19"/>
                <w:szCs w:val="19"/>
              </w:rPr>
              <w:t>Kotak Mahindra Bank Limited or its employees will not be liable for any claims from any person in respect of the property put for sale.</w:t>
            </w:r>
          </w:p>
          <w:p w14:paraId="38FAAED5" w14:textId="77777777" w:rsidR="001248CA" w:rsidRPr="00836025" w:rsidRDefault="001248CA" w:rsidP="001248CA">
            <w:pPr>
              <w:numPr>
                <w:ilvl w:val="0"/>
                <w:numId w:val="1"/>
              </w:numPr>
              <w:ind w:left="447" w:hanging="447"/>
              <w:jc w:val="both"/>
              <w:rPr>
                <w:rFonts w:ascii="Trebuchet MS" w:hAnsi="Trebuchet MS" w:cs="Arial"/>
                <w:b/>
                <w:sz w:val="19"/>
                <w:szCs w:val="19"/>
              </w:rPr>
            </w:pPr>
            <w:r w:rsidRPr="00836025">
              <w:rPr>
                <w:rFonts w:ascii="Trebuchet MS" w:hAnsi="Trebuchet MS" w:cs="Calibri"/>
                <w:sz w:val="19"/>
                <w:szCs w:val="19"/>
              </w:rPr>
              <w:t xml:space="preserve">The present notice is also uploaded on the Bank’s official website i.e. </w:t>
            </w:r>
            <w:hyperlink r:id="rId18" w:history="1">
              <w:r w:rsidRPr="00836025">
                <w:rPr>
                  <w:rStyle w:val="Hyperlink"/>
                  <w:rFonts w:ascii="Trebuchet MS" w:hAnsi="Trebuchet MS" w:cs="Calibri"/>
                  <w:sz w:val="19"/>
                  <w:szCs w:val="19"/>
                </w:rPr>
                <w:t>www.kotak.com</w:t>
              </w:r>
            </w:hyperlink>
            <w:r w:rsidRPr="00836025">
              <w:rPr>
                <w:rFonts w:ascii="Trebuchet MS" w:hAnsi="Trebuchet MS" w:cs="Calibri"/>
                <w:sz w:val="19"/>
                <w:szCs w:val="19"/>
              </w:rPr>
              <w:t xml:space="preserve"> and interested parties can visit the same also.</w:t>
            </w:r>
          </w:p>
          <w:p w14:paraId="041204D0" w14:textId="77777777" w:rsidR="001248CA" w:rsidRPr="00836025" w:rsidRDefault="001248CA" w:rsidP="001248CA">
            <w:pPr>
              <w:numPr>
                <w:ilvl w:val="0"/>
                <w:numId w:val="1"/>
              </w:numPr>
              <w:suppressAutoHyphens/>
              <w:ind w:left="449" w:hanging="449"/>
              <w:jc w:val="both"/>
              <w:rPr>
                <w:rFonts w:ascii="Trebuchet MS" w:hAnsi="Trebuchet MS"/>
                <w:sz w:val="19"/>
                <w:szCs w:val="19"/>
              </w:rPr>
            </w:pPr>
            <w:r w:rsidRPr="00836025">
              <w:rPr>
                <w:rFonts w:ascii="Trebuchet MS" w:hAnsi="Trebuchet MS" w:cs="Arial"/>
                <w:color w:val="000000" w:themeColor="text1"/>
                <w:sz w:val="19"/>
                <w:szCs w:val="19"/>
              </w:rPr>
              <w:t xml:space="preserve">For inspection of the property or for any further details kindly contact </w:t>
            </w:r>
            <w:r w:rsidRPr="00836025">
              <w:rPr>
                <w:rFonts w:ascii="Trebuchet MS" w:hAnsi="Trebuchet MS" w:cs="Arial"/>
                <w:sz w:val="19"/>
                <w:szCs w:val="19"/>
              </w:rPr>
              <w:t xml:space="preserve">Authorized Officer </w:t>
            </w:r>
            <w:r w:rsidRPr="00836025">
              <w:rPr>
                <w:rFonts w:ascii="Trebuchet MS" w:hAnsi="Trebuchet MS" w:cs="Arial"/>
                <w:b/>
                <w:sz w:val="19"/>
                <w:szCs w:val="19"/>
              </w:rPr>
              <w:t>Mr. Akshay Khandelwal (Mobile No. +91-8290047519) or Mr. Nitesh Chhibber (Mobile no. +91-9115594124) or Mr. Deependra Rathore (Mobile No. +91-9602900479) or Mr. Rajit Gupta (Mobile No. +91-8558848217)</w:t>
            </w:r>
            <w:r w:rsidRPr="00836025">
              <w:rPr>
                <w:rFonts w:ascii="Trebuchet MS" w:hAnsi="Trebuchet MS" w:cs="Arial"/>
                <w:sz w:val="19"/>
                <w:szCs w:val="19"/>
              </w:rPr>
              <w:t xml:space="preserve"> </w:t>
            </w:r>
          </w:p>
        </w:tc>
      </w:tr>
      <w:tr w:rsidR="001248CA" w:rsidRPr="00836025" w14:paraId="4C1AFDA6" w14:textId="77777777" w:rsidTr="00C16C99">
        <w:trPr>
          <w:jc w:val="center"/>
        </w:trPr>
        <w:tc>
          <w:tcPr>
            <w:tcW w:w="11532" w:type="dxa"/>
            <w:gridSpan w:val="7"/>
          </w:tcPr>
          <w:p w14:paraId="786815D8" w14:textId="77777777" w:rsidR="001248CA" w:rsidRPr="00836025" w:rsidRDefault="001248CA" w:rsidP="00C16C99">
            <w:pPr>
              <w:jc w:val="both"/>
              <w:rPr>
                <w:rFonts w:ascii="Trebuchet MS" w:hAnsi="Trebuchet MS"/>
                <w:sz w:val="19"/>
                <w:szCs w:val="19"/>
                <w:lang w:val="sv-SE"/>
              </w:rPr>
            </w:pPr>
            <w:r w:rsidRPr="00836025">
              <w:rPr>
                <w:rFonts w:ascii="Trebuchet MS" w:hAnsi="Trebuchet MS" w:cs="Arial"/>
                <w:sz w:val="19"/>
                <w:szCs w:val="19"/>
              </w:rPr>
              <w:lastRenderedPageBreak/>
              <w:t>In case there is any discrepancy between the publications of sale notice in English and Vernacular newspaper, then in such case the English newspaper will supersede the vernacular newspaper and it shall be considered as the final copy, thus removing the ambiguity.</w:t>
            </w:r>
          </w:p>
        </w:tc>
      </w:tr>
      <w:tr w:rsidR="001248CA" w:rsidRPr="00836025" w14:paraId="763BFFC4" w14:textId="77777777" w:rsidTr="00C16C99">
        <w:trPr>
          <w:jc w:val="center"/>
        </w:trPr>
        <w:tc>
          <w:tcPr>
            <w:tcW w:w="11532" w:type="dxa"/>
            <w:gridSpan w:val="7"/>
          </w:tcPr>
          <w:p w14:paraId="42819EA6" w14:textId="77777777" w:rsidR="001248CA" w:rsidRPr="00836025" w:rsidRDefault="001248CA" w:rsidP="00C16C99">
            <w:pPr>
              <w:jc w:val="both"/>
              <w:rPr>
                <w:rFonts w:ascii="Trebuchet MS" w:hAnsi="Trebuchet MS" w:cs="Arial"/>
                <w:b/>
                <w:iCs/>
                <w:sz w:val="19"/>
                <w:szCs w:val="19"/>
              </w:rPr>
            </w:pPr>
          </w:p>
          <w:p w14:paraId="01B01BE0" w14:textId="77777777" w:rsidR="001248CA" w:rsidRPr="00836025" w:rsidRDefault="001248CA" w:rsidP="00C16C99">
            <w:pPr>
              <w:jc w:val="both"/>
              <w:rPr>
                <w:rFonts w:ascii="Trebuchet MS" w:hAnsi="Trebuchet MS" w:cs="Arial"/>
                <w:b/>
                <w:iCs/>
                <w:sz w:val="19"/>
                <w:szCs w:val="19"/>
              </w:rPr>
            </w:pPr>
            <w:r w:rsidRPr="00836025">
              <w:rPr>
                <w:rFonts w:ascii="Trebuchet MS" w:hAnsi="Trebuchet MS" w:cs="Arial"/>
                <w:b/>
                <w:iCs/>
                <w:sz w:val="19"/>
                <w:szCs w:val="19"/>
              </w:rPr>
              <w:t xml:space="preserve">Place: Jaipur, Rajasthan                                                 </w:t>
            </w:r>
            <w:r w:rsidRPr="00836025">
              <w:rPr>
                <w:rFonts w:ascii="Trebuchet MS" w:hAnsi="Trebuchet MS" w:cs="Arial"/>
                <w:b/>
                <w:iCs/>
                <w:sz w:val="19"/>
                <w:szCs w:val="19"/>
              </w:rPr>
              <w:tab/>
            </w:r>
            <w:r w:rsidRPr="00836025">
              <w:rPr>
                <w:rFonts w:ascii="Trebuchet MS" w:hAnsi="Trebuchet MS" w:cs="Arial"/>
                <w:b/>
                <w:iCs/>
                <w:sz w:val="19"/>
                <w:szCs w:val="19"/>
              </w:rPr>
              <w:tab/>
            </w:r>
            <w:r w:rsidRPr="00836025">
              <w:rPr>
                <w:rFonts w:ascii="Trebuchet MS" w:hAnsi="Trebuchet MS" w:cs="Arial"/>
                <w:b/>
                <w:iCs/>
                <w:sz w:val="19"/>
                <w:szCs w:val="19"/>
              </w:rPr>
              <w:tab/>
            </w:r>
            <w:r w:rsidRPr="00836025">
              <w:rPr>
                <w:rFonts w:ascii="Trebuchet MS" w:hAnsi="Trebuchet MS" w:cs="Arial"/>
                <w:b/>
                <w:iCs/>
                <w:sz w:val="19"/>
                <w:szCs w:val="19"/>
              </w:rPr>
              <w:tab/>
            </w:r>
            <w:r w:rsidRPr="00836025">
              <w:rPr>
                <w:rFonts w:ascii="Trebuchet MS" w:hAnsi="Trebuchet MS" w:cs="Arial"/>
                <w:b/>
                <w:iCs/>
                <w:sz w:val="19"/>
                <w:szCs w:val="19"/>
              </w:rPr>
              <w:tab/>
              <w:t xml:space="preserve">                         </w:t>
            </w:r>
            <w:r>
              <w:rPr>
                <w:rFonts w:ascii="Trebuchet MS" w:hAnsi="Trebuchet MS" w:cs="Arial"/>
                <w:b/>
                <w:iCs/>
                <w:sz w:val="19"/>
                <w:szCs w:val="19"/>
              </w:rPr>
              <w:t xml:space="preserve">    </w:t>
            </w:r>
            <w:r w:rsidRPr="00836025">
              <w:rPr>
                <w:rFonts w:ascii="Trebuchet MS" w:hAnsi="Trebuchet MS" w:cs="Arial"/>
                <w:b/>
                <w:iCs/>
                <w:sz w:val="19"/>
                <w:szCs w:val="19"/>
              </w:rPr>
              <w:t xml:space="preserve">Sd/- </w:t>
            </w:r>
          </w:p>
          <w:p w14:paraId="5C2A247C" w14:textId="77777777" w:rsidR="001248CA" w:rsidRPr="00836025" w:rsidRDefault="001248CA" w:rsidP="00C16C99">
            <w:pPr>
              <w:jc w:val="both"/>
              <w:rPr>
                <w:rFonts w:ascii="Trebuchet MS" w:hAnsi="Trebuchet MS" w:cs="Arial"/>
                <w:b/>
                <w:iCs/>
                <w:sz w:val="19"/>
                <w:szCs w:val="19"/>
              </w:rPr>
            </w:pPr>
            <w:r w:rsidRPr="00836025">
              <w:rPr>
                <w:rFonts w:ascii="Trebuchet MS" w:hAnsi="Trebuchet MS" w:cs="Arial"/>
                <w:b/>
                <w:iCs/>
                <w:sz w:val="19"/>
                <w:szCs w:val="19"/>
              </w:rPr>
              <w:t>Date: 10-09-2024</w:t>
            </w:r>
            <w:r w:rsidRPr="00836025">
              <w:rPr>
                <w:rFonts w:ascii="Trebuchet MS" w:hAnsi="Trebuchet MS" w:cs="Arial"/>
                <w:b/>
                <w:iCs/>
                <w:sz w:val="19"/>
                <w:szCs w:val="19"/>
              </w:rPr>
              <w:tab/>
            </w:r>
            <w:r w:rsidRPr="00836025">
              <w:rPr>
                <w:rFonts w:ascii="Trebuchet MS" w:hAnsi="Trebuchet MS" w:cs="Arial"/>
                <w:b/>
                <w:iCs/>
                <w:sz w:val="19"/>
                <w:szCs w:val="19"/>
              </w:rPr>
              <w:tab/>
            </w:r>
            <w:r w:rsidRPr="00836025">
              <w:rPr>
                <w:rFonts w:ascii="Trebuchet MS" w:hAnsi="Trebuchet MS" w:cs="Arial"/>
                <w:b/>
                <w:iCs/>
                <w:sz w:val="19"/>
                <w:szCs w:val="19"/>
              </w:rPr>
              <w:tab/>
            </w:r>
            <w:r w:rsidRPr="00836025">
              <w:rPr>
                <w:rFonts w:ascii="Trebuchet MS" w:hAnsi="Trebuchet MS" w:cs="Arial"/>
                <w:b/>
                <w:iCs/>
                <w:sz w:val="19"/>
                <w:szCs w:val="19"/>
              </w:rPr>
              <w:tab/>
            </w:r>
            <w:r w:rsidRPr="00836025">
              <w:rPr>
                <w:rFonts w:ascii="Trebuchet MS" w:hAnsi="Trebuchet MS" w:cs="Arial"/>
                <w:b/>
                <w:iCs/>
                <w:sz w:val="19"/>
                <w:szCs w:val="19"/>
              </w:rPr>
              <w:tab/>
            </w:r>
            <w:r w:rsidRPr="00836025">
              <w:rPr>
                <w:rFonts w:ascii="Trebuchet MS" w:hAnsi="Trebuchet MS" w:cs="Arial"/>
                <w:b/>
                <w:iCs/>
                <w:sz w:val="19"/>
                <w:szCs w:val="19"/>
              </w:rPr>
              <w:tab/>
            </w:r>
            <w:r w:rsidRPr="00836025">
              <w:rPr>
                <w:rFonts w:ascii="Trebuchet MS" w:hAnsi="Trebuchet MS" w:cs="Arial"/>
                <w:b/>
                <w:iCs/>
                <w:sz w:val="19"/>
                <w:szCs w:val="19"/>
              </w:rPr>
              <w:tab/>
            </w:r>
            <w:r w:rsidRPr="00836025">
              <w:rPr>
                <w:rFonts w:ascii="Trebuchet MS" w:hAnsi="Trebuchet MS" w:cs="Arial"/>
                <w:b/>
                <w:iCs/>
                <w:sz w:val="19"/>
                <w:szCs w:val="19"/>
              </w:rPr>
              <w:tab/>
              <w:t xml:space="preserve"> </w:t>
            </w:r>
            <w:r>
              <w:rPr>
                <w:rFonts w:ascii="Trebuchet MS" w:hAnsi="Trebuchet MS" w:cs="Arial"/>
                <w:b/>
                <w:iCs/>
                <w:sz w:val="19"/>
                <w:szCs w:val="19"/>
              </w:rPr>
              <w:t xml:space="preserve">                   </w:t>
            </w:r>
            <w:r w:rsidRPr="00836025">
              <w:rPr>
                <w:rFonts w:ascii="Trebuchet MS" w:hAnsi="Trebuchet MS" w:cs="Arial"/>
                <w:b/>
                <w:iCs/>
                <w:sz w:val="19"/>
                <w:szCs w:val="19"/>
              </w:rPr>
              <w:t>Authorized Officer</w:t>
            </w:r>
          </w:p>
          <w:p w14:paraId="57C68728" w14:textId="77777777" w:rsidR="001248CA" w:rsidRPr="00836025" w:rsidRDefault="001248CA" w:rsidP="00C16C99">
            <w:pPr>
              <w:jc w:val="both"/>
              <w:rPr>
                <w:rFonts w:ascii="Trebuchet MS" w:hAnsi="Trebuchet MS"/>
                <w:sz w:val="19"/>
                <w:szCs w:val="19"/>
                <w:lang w:val="sv-SE"/>
              </w:rPr>
            </w:pPr>
            <w:r w:rsidRPr="00836025">
              <w:rPr>
                <w:rFonts w:ascii="Trebuchet MS" w:hAnsi="Trebuchet MS" w:cs="Arial"/>
                <w:b/>
                <w:iCs/>
                <w:sz w:val="19"/>
                <w:szCs w:val="19"/>
              </w:rPr>
              <w:t xml:space="preserve">                                                                                                                                            </w:t>
            </w:r>
            <w:r>
              <w:rPr>
                <w:rFonts w:ascii="Trebuchet MS" w:hAnsi="Trebuchet MS" w:cs="Arial"/>
                <w:b/>
                <w:iCs/>
                <w:sz w:val="19"/>
                <w:szCs w:val="19"/>
              </w:rPr>
              <w:t xml:space="preserve"> </w:t>
            </w:r>
            <w:r w:rsidRPr="00836025">
              <w:rPr>
                <w:rFonts w:ascii="Trebuchet MS" w:hAnsi="Trebuchet MS" w:cs="Arial"/>
                <w:b/>
                <w:iCs/>
                <w:sz w:val="19"/>
                <w:szCs w:val="19"/>
              </w:rPr>
              <w:t>For Kotak Mahindra Bank Ltd</w:t>
            </w:r>
          </w:p>
        </w:tc>
      </w:tr>
    </w:tbl>
    <w:p w14:paraId="76CFF42B" w14:textId="77777777" w:rsidR="001248CA" w:rsidRPr="00836025" w:rsidRDefault="001248CA" w:rsidP="001248CA">
      <w:pPr>
        <w:pStyle w:val="BodyText"/>
        <w:jc w:val="both"/>
        <w:rPr>
          <w:rFonts w:ascii="Trebuchet MS" w:eastAsia="Calibri" w:hAnsi="Trebuchet MS" w:cs="Calibri"/>
          <w:sz w:val="19"/>
          <w:szCs w:val="19"/>
          <w:lang w:val="en-IN"/>
        </w:rPr>
      </w:pPr>
    </w:p>
    <w:p w14:paraId="22D6FA1A" w14:textId="77777777" w:rsidR="001248CA" w:rsidRPr="00836025" w:rsidRDefault="001248CA" w:rsidP="001248CA">
      <w:pPr>
        <w:pStyle w:val="BodyText"/>
        <w:ind w:left="720"/>
        <w:jc w:val="both"/>
        <w:rPr>
          <w:rFonts w:ascii="Trebuchet MS" w:eastAsia="Calibri" w:hAnsi="Trebuchet MS" w:cs="Calibri"/>
          <w:sz w:val="19"/>
          <w:szCs w:val="19"/>
          <w:lang w:val="en-IN"/>
        </w:rPr>
      </w:pPr>
    </w:p>
    <w:p w14:paraId="2C458140" w14:textId="77777777" w:rsidR="00900EBD" w:rsidRDefault="00900EBD">
      <w:bookmarkStart w:id="0" w:name="_GoBack"/>
      <w:bookmarkEnd w:id="0"/>
    </w:p>
    <w:sectPr w:rsidR="00900EBD" w:rsidSect="00FC279B">
      <w:headerReference w:type="default" r:id="rId19"/>
      <w:footerReference w:type="even" r:id="rId20"/>
      <w:footerReference w:type="default" r:id="rId21"/>
      <w:footerReference w:type="first" r:id="rId22"/>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A863E" w14:textId="77777777" w:rsidR="00F440FC" w:rsidRDefault="001248CA" w:rsidP="00F440FC">
    <w:pPr>
      <w:pStyle w:val="Footer"/>
      <w:jc w:val="center"/>
    </w:pPr>
    <w:r>
      <w:fldChar w:fldCharType="begin"/>
    </w:r>
    <w:r>
      <w:instrText xml:space="preserve"> DOCPROPERTY SecloreClassificationFooterTextValue \* MERGEFORMAT </w:instrText>
    </w:r>
    <w:r>
      <w:fldChar w:fldCharType="separate"/>
    </w:r>
    <w:r w:rsidRPr="00F440FC">
      <w:rPr>
        <w:color w:val="0000FF"/>
      </w:rPr>
      <w:t>This is an Internal document.</w:t>
    </w:r>
    <w:r>
      <w:rPr>
        <w:color w:val="0000F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480561"/>
      <w:docPartObj>
        <w:docPartGallery w:val="Page Numbers (Bottom of Page)"/>
        <w:docPartUnique/>
      </w:docPartObj>
    </w:sdtPr>
    <w:sdtEndPr/>
    <w:sdtContent>
      <w:sdt>
        <w:sdtPr>
          <w:id w:val="-1769616900"/>
          <w:docPartObj>
            <w:docPartGallery w:val="Page Numbers (Top of Page)"/>
            <w:docPartUnique/>
          </w:docPartObj>
        </w:sdtPr>
        <w:sdtEndPr/>
        <w:sdtContent>
          <w:p w14:paraId="05FC720E" w14:textId="77777777" w:rsidR="00836025" w:rsidRDefault="001248CA">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4</w:t>
            </w:r>
            <w:r>
              <w:rPr>
                <w:b/>
                <w:bCs/>
              </w:rPr>
              <w:fldChar w:fldCharType="end"/>
            </w:r>
          </w:p>
        </w:sdtContent>
      </w:sdt>
    </w:sdtContent>
  </w:sdt>
  <w:p w14:paraId="40B04878" w14:textId="77777777" w:rsidR="00836025" w:rsidRDefault="001248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48FCE" w14:textId="77777777" w:rsidR="00F440FC" w:rsidRDefault="001248CA" w:rsidP="00F440FC">
    <w:pPr>
      <w:pStyle w:val="Footer"/>
      <w:jc w:val="center"/>
    </w:pPr>
    <w:r>
      <w:fldChar w:fldCharType="begin"/>
    </w:r>
    <w:r>
      <w:instrText xml:space="preserve"> DOCPROPERTY SecloreClassificationFooterTextValue \* MERGEF</w:instrText>
    </w:r>
    <w:r>
      <w:instrText xml:space="preserve">ORMAT </w:instrText>
    </w:r>
    <w:r>
      <w:fldChar w:fldCharType="separate"/>
    </w:r>
    <w:r w:rsidRPr="00F440FC">
      <w:rPr>
        <w:color w:val="0000FF"/>
      </w:rPr>
      <w:t>This is an Internal document.</w:t>
    </w:r>
    <w:r>
      <w:rPr>
        <w:color w:val="0000F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Y="978"/>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772"/>
    </w:tblGrid>
    <w:tr w:rsidR="00F440FC" w:rsidRPr="000274AB" w14:paraId="32CDEE7D" w14:textId="77777777" w:rsidTr="006128B1">
      <w:trPr>
        <w:trHeight w:val="1035"/>
      </w:trPr>
      <w:tc>
        <w:tcPr>
          <w:tcW w:w="5070" w:type="dxa"/>
          <w:vAlign w:val="center"/>
        </w:tcPr>
        <w:p w14:paraId="3724775A" w14:textId="77777777" w:rsidR="00F440FC" w:rsidRPr="00836025" w:rsidRDefault="001248CA" w:rsidP="00F440FC">
          <w:pPr>
            <w:rPr>
              <w:rFonts w:ascii="Trebuchet MS" w:hAnsi="Trebuchet MS" w:cs="Calibri"/>
              <w:sz w:val="20"/>
              <w:szCs w:val="20"/>
            </w:rPr>
          </w:pPr>
          <w:r w:rsidRPr="00836025">
            <w:rPr>
              <w:rFonts w:ascii="Trebuchet MS" w:hAnsi="Trebuchet MS" w:cs="Calibri"/>
              <w:noProof/>
              <w:sz w:val="20"/>
              <w:szCs w:val="20"/>
              <w:lang w:val="en-IN" w:eastAsia="en-IN"/>
            </w:rPr>
            <w:drawing>
              <wp:inline distT="0" distB="0" distL="0" distR="0" wp14:anchorId="65E8AEF4" wp14:editId="2A8CC13A">
                <wp:extent cx="2691130" cy="457200"/>
                <wp:effectExtent l="0" t="0" r="0" b="0"/>
                <wp:docPr id="1" name="Picture 1" descr="Description: KM Ba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KM Ban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1130" cy="457200"/>
                        </a:xfrm>
                        <a:prstGeom prst="rect">
                          <a:avLst/>
                        </a:prstGeom>
                        <a:noFill/>
                        <a:ln>
                          <a:noFill/>
                        </a:ln>
                      </pic:spPr>
                    </pic:pic>
                  </a:graphicData>
                </a:graphic>
              </wp:inline>
            </w:drawing>
          </w:r>
        </w:p>
        <w:p w14:paraId="0D0387F2" w14:textId="77777777" w:rsidR="00F440FC" w:rsidRPr="00836025" w:rsidRDefault="001248CA" w:rsidP="00F440FC">
          <w:pPr>
            <w:rPr>
              <w:rFonts w:ascii="Trebuchet MS" w:hAnsi="Trebuchet MS" w:cs="Calibri"/>
              <w:b/>
              <w:sz w:val="20"/>
              <w:szCs w:val="20"/>
            </w:rPr>
          </w:pPr>
          <w:r w:rsidRPr="00836025">
            <w:rPr>
              <w:rFonts w:ascii="Trebuchet MS" w:hAnsi="Trebuchet MS" w:cs="Calibri"/>
              <w:b/>
              <w:sz w:val="20"/>
              <w:szCs w:val="20"/>
            </w:rPr>
            <w:t xml:space="preserve">Kotak </w:t>
          </w:r>
          <w:r w:rsidRPr="00836025">
            <w:rPr>
              <w:rFonts w:ascii="Trebuchet MS" w:hAnsi="Trebuchet MS" w:cs="Calibri"/>
              <w:b/>
              <w:sz w:val="20"/>
              <w:szCs w:val="20"/>
            </w:rPr>
            <w:t>Mahindra Bank Ltd.</w:t>
          </w:r>
        </w:p>
        <w:p w14:paraId="5B8316FE" w14:textId="77777777" w:rsidR="00F440FC" w:rsidRPr="00836025" w:rsidRDefault="001248CA" w:rsidP="00F440FC">
          <w:pPr>
            <w:rPr>
              <w:rFonts w:ascii="Trebuchet MS" w:hAnsi="Trebuchet MS" w:cs="Calibri"/>
              <w:sz w:val="20"/>
              <w:szCs w:val="20"/>
            </w:rPr>
          </w:pPr>
          <w:r w:rsidRPr="00836025">
            <w:rPr>
              <w:rFonts w:ascii="Trebuchet MS" w:hAnsi="Trebuchet MS" w:cs="Calibri"/>
              <w:b/>
              <w:sz w:val="20"/>
              <w:szCs w:val="20"/>
            </w:rPr>
            <w:t>Registered Office:</w:t>
          </w:r>
          <w:r w:rsidRPr="00836025">
            <w:rPr>
              <w:rFonts w:ascii="Trebuchet MS" w:hAnsi="Trebuchet MS" w:cs="Calibri"/>
              <w:sz w:val="20"/>
              <w:szCs w:val="20"/>
            </w:rPr>
            <w:t xml:space="preserve"> 27, BKC, C-27, G Block, Bandra Kurla Complex, Bandra (East), Mumbai - 400051                 </w:t>
          </w:r>
        </w:p>
      </w:tc>
      <w:tc>
        <w:tcPr>
          <w:tcW w:w="4772" w:type="dxa"/>
          <w:vAlign w:val="center"/>
        </w:tcPr>
        <w:p w14:paraId="4F16046F" w14:textId="77777777" w:rsidR="00F440FC" w:rsidRPr="00836025" w:rsidRDefault="001248CA" w:rsidP="00F440FC">
          <w:pPr>
            <w:rPr>
              <w:rFonts w:ascii="Trebuchet MS" w:hAnsi="Trebuchet MS" w:cs="Calibri"/>
              <w:b/>
              <w:sz w:val="20"/>
              <w:szCs w:val="20"/>
            </w:rPr>
          </w:pPr>
          <w:r w:rsidRPr="00836025">
            <w:rPr>
              <w:rFonts w:ascii="Trebuchet MS" w:hAnsi="Trebuchet MS" w:cs="Calibri"/>
              <w:b/>
              <w:sz w:val="20"/>
              <w:szCs w:val="20"/>
            </w:rPr>
            <w:t>Branch Office:</w:t>
          </w:r>
        </w:p>
        <w:p w14:paraId="1AB50153" w14:textId="77777777" w:rsidR="00F440FC" w:rsidRPr="00836025" w:rsidRDefault="001248CA" w:rsidP="00F440FC">
          <w:pPr>
            <w:rPr>
              <w:rFonts w:ascii="Trebuchet MS" w:hAnsi="Trebuchet MS" w:cs="Calibri"/>
              <w:sz w:val="20"/>
              <w:szCs w:val="20"/>
            </w:rPr>
          </w:pPr>
          <w:r w:rsidRPr="00836025">
            <w:rPr>
              <w:rFonts w:ascii="Trebuchet MS" w:hAnsi="Trebuchet MS" w:cs="Calibri"/>
              <w:sz w:val="20"/>
              <w:szCs w:val="20"/>
            </w:rPr>
            <w:t>7</w:t>
          </w:r>
          <w:r w:rsidRPr="00836025">
            <w:rPr>
              <w:rFonts w:ascii="Trebuchet MS" w:hAnsi="Trebuchet MS" w:cs="Calibri"/>
              <w:sz w:val="20"/>
              <w:szCs w:val="20"/>
              <w:vertAlign w:val="superscript"/>
            </w:rPr>
            <w:t>th</w:t>
          </w:r>
          <w:r w:rsidRPr="00836025">
            <w:rPr>
              <w:rFonts w:ascii="Trebuchet MS" w:hAnsi="Trebuchet MS" w:cs="Calibri"/>
              <w:sz w:val="20"/>
              <w:szCs w:val="20"/>
            </w:rPr>
            <w:t xml:space="preserve"> Floor, Atlantis Tower, D-231/232, Hanuman Nagar, Amrapali Circle, Vaishali Nagar, Jaipur- 302021</w:t>
          </w:r>
        </w:p>
        <w:p w14:paraId="2D008F51" w14:textId="77777777" w:rsidR="00F440FC" w:rsidRPr="00836025" w:rsidRDefault="001248CA" w:rsidP="00F440FC">
          <w:pPr>
            <w:rPr>
              <w:rFonts w:ascii="Trebuchet MS" w:hAnsi="Trebuchet MS" w:cs="Calibri"/>
              <w:b/>
              <w:sz w:val="20"/>
              <w:szCs w:val="20"/>
            </w:rPr>
          </w:pPr>
          <w:r w:rsidRPr="00836025">
            <w:rPr>
              <w:rFonts w:ascii="Trebuchet MS" w:hAnsi="Trebuchet MS" w:cs="Calibri"/>
              <w:sz w:val="20"/>
              <w:szCs w:val="20"/>
            </w:rPr>
            <w:t xml:space="preserve">  </w:t>
          </w:r>
          <w:r w:rsidRPr="00836025">
            <w:rPr>
              <w:rFonts w:ascii="Trebuchet MS" w:hAnsi="Trebuchet MS" w:cs="Calibri"/>
              <w:b/>
              <w:sz w:val="20"/>
              <w:szCs w:val="20"/>
            </w:rPr>
            <w:t xml:space="preserve">                                                </w:t>
          </w:r>
        </w:p>
        <w:p w14:paraId="0986D8D1" w14:textId="77777777" w:rsidR="00F440FC" w:rsidRPr="00836025" w:rsidRDefault="001248CA" w:rsidP="00F440FC">
          <w:pPr>
            <w:rPr>
              <w:rFonts w:ascii="Trebuchet MS" w:hAnsi="Trebuchet MS" w:cs="Calibri"/>
              <w:sz w:val="20"/>
              <w:szCs w:val="20"/>
            </w:rPr>
          </w:pPr>
          <w:r w:rsidRPr="00836025">
            <w:rPr>
              <w:rFonts w:ascii="Trebuchet MS" w:hAnsi="Trebuchet MS" w:cs="Calibri"/>
              <w:b/>
              <w:sz w:val="20"/>
              <w:szCs w:val="20"/>
            </w:rPr>
            <w:t xml:space="preserve">Corporate Identity Number - </w:t>
          </w:r>
          <w:r w:rsidRPr="00836025">
            <w:rPr>
              <w:rFonts w:ascii="Trebuchet MS" w:hAnsi="Trebuchet MS" w:cs="Calibri"/>
              <w:sz w:val="20"/>
              <w:szCs w:val="20"/>
            </w:rPr>
            <w:t xml:space="preserve"> L65110MH1985PLC038137, </w:t>
          </w:r>
          <w:hyperlink r:id="rId2" w:history="1">
            <w:r w:rsidRPr="00836025">
              <w:rPr>
                <w:rStyle w:val="Hyperlink"/>
                <w:rFonts w:ascii="Trebuchet MS" w:hAnsi="Trebuchet MS" w:cs="Calibri"/>
                <w:sz w:val="20"/>
                <w:szCs w:val="20"/>
              </w:rPr>
              <w:t>www.kotak.com</w:t>
            </w:r>
          </w:hyperlink>
          <w:r w:rsidRPr="00836025">
            <w:rPr>
              <w:rFonts w:ascii="Trebuchet MS" w:hAnsi="Trebuchet MS" w:cs="Calibri"/>
              <w:sz w:val="20"/>
              <w:szCs w:val="20"/>
            </w:rPr>
            <w:t xml:space="preserve">               </w:t>
          </w:r>
        </w:p>
        <w:p w14:paraId="15387ADB" w14:textId="77777777" w:rsidR="00F440FC" w:rsidRPr="00836025" w:rsidRDefault="001248CA" w:rsidP="00F440FC">
          <w:pPr>
            <w:rPr>
              <w:rFonts w:ascii="Trebuchet MS" w:hAnsi="Trebuchet MS" w:cs="Calibri"/>
              <w:sz w:val="20"/>
              <w:szCs w:val="20"/>
            </w:rPr>
          </w:pPr>
          <w:r w:rsidRPr="00836025">
            <w:rPr>
              <w:rFonts w:ascii="Trebuchet MS" w:hAnsi="Trebuchet MS" w:cs="Calibri"/>
              <w:sz w:val="20"/>
              <w:szCs w:val="20"/>
            </w:rPr>
            <w:t>Toll Free: 1800 425 9900 / 1800 420 9900</w:t>
          </w:r>
        </w:p>
      </w:tc>
    </w:tr>
  </w:tbl>
  <w:p w14:paraId="2142FD77" w14:textId="77777777" w:rsidR="00F440FC" w:rsidRDefault="001248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355B1"/>
    <w:multiLevelType w:val="hybridMultilevel"/>
    <w:tmpl w:val="2C3C5D0A"/>
    <w:lvl w:ilvl="0" w:tplc="D876AD02">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8CA"/>
    <w:rsid w:val="001248CA"/>
    <w:rsid w:val="00900EB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11EAA"/>
  <w15:chartTrackingRefBased/>
  <w15:docId w15:val="{84917737-9897-448E-B06A-F38B97669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8C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48CA"/>
    <w:pPr>
      <w:tabs>
        <w:tab w:val="center" w:pos="4680"/>
        <w:tab w:val="right" w:pos="9360"/>
      </w:tabs>
    </w:pPr>
  </w:style>
  <w:style w:type="character" w:customStyle="1" w:styleId="HeaderChar">
    <w:name w:val="Header Char"/>
    <w:basedOn w:val="DefaultParagraphFont"/>
    <w:link w:val="Header"/>
    <w:uiPriority w:val="99"/>
    <w:rsid w:val="001248C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248CA"/>
    <w:pPr>
      <w:tabs>
        <w:tab w:val="center" w:pos="4680"/>
        <w:tab w:val="right" w:pos="9360"/>
      </w:tabs>
    </w:pPr>
  </w:style>
  <w:style w:type="character" w:customStyle="1" w:styleId="FooterChar">
    <w:name w:val="Footer Char"/>
    <w:basedOn w:val="DefaultParagraphFont"/>
    <w:link w:val="Footer"/>
    <w:uiPriority w:val="99"/>
    <w:rsid w:val="001248CA"/>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248CA"/>
    <w:pPr>
      <w:ind w:left="720"/>
      <w:contextualSpacing/>
    </w:pPr>
  </w:style>
  <w:style w:type="paragraph" w:styleId="BodyText">
    <w:name w:val="Body Text"/>
    <w:basedOn w:val="Normal"/>
    <w:link w:val="BodyTextChar"/>
    <w:uiPriority w:val="99"/>
    <w:semiHidden/>
    <w:unhideWhenUsed/>
    <w:rsid w:val="001248CA"/>
    <w:pPr>
      <w:spacing w:after="120"/>
    </w:pPr>
  </w:style>
  <w:style w:type="character" w:customStyle="1" w:styleId="BodyTextChar">
    <w:name w:val="Body Text Char"/>
    <w:basedOn w:val="DefaultParagraphFont"/>
    <w:link w:val="BodyText"/>
    <w:uiPriority w:val="99"/>
    <w:semiHidden/>
    <w:rsid w:val="001248CA"/>
    <w:rPr>
      <w:rFonts w:ascii="Times New Roman" w:eastAsia="Times New Roman" w:hAnsi="Times New Roman" w:cs="Times New Roman"/>
      <w:sz w:val="24"/>
      <w:szCs w:val="24"/>
      <w:lang w:val="en-US"/>
    </w:rPr>
  </w:style>
  <w:style w:type="character" w:styleId="Hyperlink">
    <w:name w:val="Hyperlink"/>
    <w:rsid w:val="001248CA"/>
    <w:rPr>
      <w:color w:val="0000FF"/>
      <w:u w:val="single"/>
    </w:rPr>
  </w:style>
  <w:style w:type="table" w:customStyle="1" w:styleId="TableGrid1">
    <w:name w:val="Table Grid1"/>
    <w:basedOn w:val="TableNormal"/>
    <w:next w:val="TableGrid"/>
    <w:uiPriority w:val="59"/>
    <w:rsid w:val="001248C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24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kauctions.com/" TargetMode="External"/><Relationship Id="rId13" Type="http://schemas.openxmlformats.org/officeDocument/2006/relationships/hyperlink" Target="https://www.bankauctions.com/" TargetMode="External"/><Relationship Id="rId18" Type="http://schemas.openxmlformats.org/officeDocument/2006/relationships/hyperlink" Target="http://www.kotak.co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bankauctions.com/" TargetMode="External"/><Relationship Id="rId17" Type="http://schemas.openxmlformats.org/officeDocument/2006/relationships/hyperlink" Target="mailto:or%20deependra.rathore1@kotak.com" TargetMode="External"/><Relationship Id="rId2" Type="http://schemas.openxmlformats.org/officeDocument/2006/relationships/customXml" Target="../customXml/item2.xml"/><Relationship Id="rId16" Type="http://schemas.openxmlformats.org/officeDocument/2006/relationships/hyperlink" Target="mailto:nitesh.chhibber@kotak.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otak.com/en/bank-auctions.html"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akshay.khandelwal@kotak.com" TargetMode="External"/><Relationship Id="rId23" Type="http://schemas.openxmlformats.org/officeDocument/2006/relationships/fontTable" Target="fontTable.xml"/><Relationship Id="rId10" Type="http://schemas.openxmlformats.org/officeDocument/2006/relationships/hyperlink" Target="javascript:void(0);"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hyperlink" Target="mailto:gujarat@c1india.com" TargetMode="External"/><Relationship Id="rId14" Type="http://schemas.openxmlformats.org/officeDocument/2006/relationships/hyperlink" Target="https://www.bankauctions.com/"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hyperlink" Target="http://www.kotak.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DE4C1C80A2CA46A54C875D9F0D5DA0" ma:contentTypeVersion="15" ma:contentTypeDescription="Create a new document." ma:contentTypeScope="" ma:versionID="62e73c15bd292cb550a49fc129be1e60">
  <xsd:schema xmlns:xsd="http://www.w3.org/2001/XMLSchema" xmlns:xs="http://www.w3.org/2001/XMLSchema" xmlns:p="http://schemas.microsoft.com/office/2006/metadata/properties" xmlns:ns3="9fbc5834-4927-405f-b197-f49d00d73c40" xmlns:ns4="6be6a257-0099-45e1-a106-edf8ecfeea0e" targetNamespace="http://schemas.microsoft.com/office/2006/metadata/properties" ma:root="true" ma:fieldsID="71b825cb9e037d754ce5f4baed6515ff" ns3:_="" ns4:_="">
    <xsd:import namespace="9fbc5834-4927-405f-b197-f49d00d73c40"/>
    <xsd:import namespace="6be6a257-0099-45e1-a106-edf8ecfeea0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_activity"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c5834-4927-405f-b197-f49d00d73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_activity" ma:index="11" nillable="true" ma:displayName="_activity" ma:hidden="true" ma:internalName="_activity">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e6a257-0099-45e1-a106-edf8ecfeea0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fbc5834-4927-405f-b197-f49d00d73c40" xsi:nil="true"/>
  </documentManagement>
</p:properties>
</file>

<file path=customXml/itemProps1.xml><?xml version="1.0" encoding="utf-8"?>
<ds:datastoreItem xmlns:ds="http://schemas.openxmlformats.org/officeDocument/2006/customXml" ds:itemID="{BCC51BB7-09C4-4488-AA5E-0BAEADBE6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c5834-4927-405f-b197-f49d00d73c40"/>
    <ds:schemaRef ds:uri="6be6a257-0099-45e1-a106-edf8ecfee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2231B0-4827-453D-803E-282833036EC8}">
  <ds:schemaRefs>
    <ds:schemaRef ds:uri="http://schemas.microsoft.com/sharepoint/v3/contenttype/forms"/>
  </ds:schemaRefs>
</ds:datastoreItem>
</file>

<file path=customXml/itemProps3.xml><?xml version="1.0" encoding="utf-8"?>
<ds:datastoreItem xmlns:ds="http://schemas.openxmlformats.org/officeDocument/2006/customXml" ds:itemID="{698CA47C-7D3C-4F71-A9C5-114D0B11B120}">
  <ds:schemaRefs>
    <ds:schemaRef ds:uri="http://schemas.microsoft.com/office/2006/documentManagement/types"/>
    <ds:schemaRef ds:uri="http://purl.org/dc/terms/"/>
    <ds:schemaRef ds:uri="http://purl.org/dc/elements/1.1/"/>
    <ds:schemaRef ds:uri="http://schemas.microsoft.com/office/infopath/2007/PartnerControls"/>
    <ds:schemaRef ds:uri="http://www.w3.org/XML/1998/namespace"/>
    <ds:schemaRef ds:uri="http://purl.org/dc/dcmitype/"/>
    <ds:schemaRef ds:uri="http://schemas.openxmlformats.org/package/2006/metadata/core-properties"/>
    <ds:schemaRef ds:uri="6be6a257-0099-45e1-a106-edf8ecfeea0e"/>
    <ds:schemaRef ds:uri="9fbc5834-4927-405f-b197-f49d00d73c4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2544</Words>
  <Characters>14507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Nitesh Chhibber (Corporate, KMBL)</dc:creator>
  <cp:keywords/>
  <dc:description/>
  <cp:lastModifiedBy>Nitesh Chhibber (Corporate, KMBL)</cp:lastModifiedBy>
  <cp:revision>1</cp:revision>
  <dcterms:created xsi:type="dcterms:W3CDTF">2024-09-10T08:01:00Z</dcterms:created>
  <dcterms:modified xsi:type="dcterms:W3CDTF">2024-09-10T08:01:00Z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0x010100E5DE4C1C80A2CA46A54C875D9F0D5DA0</vt:lpwstr>
  </property>
</Properties>
</file>